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8C4" w:rsidRPr="005D5A97" w:rsidP="00C56CB7">
      <w:pPr>
        <w:rPr>
          <w:sz w:val="27"/>
          <w:szCs w:val="27"/>
        </w:rPr>
      </w:pPr>
      <w:r w:rsidRPr="005D5A97">
        <w:rPr>
          <w:sz w:val="27"/>
          <w:szCs w:val="27"/>
        </w:rPr>
        <w:t>Дело № 5-</w:t>
      </w:r>
      <w:r w:rsidR="00DF26A9">
        <w:rPr>
          <w:sz w:val="27"/>
          <w:szCs w:val="27"/>
        </w:rPr>
        <w:t>477</w:t>
      </w:r>
      <w:r w:rsidRPr="005D5A97" w:rsidR="008B7EC6">
        <w:rPr>
          <w:sz w:val="27"/>
          <w:szCs w:val="27"/>
        </w:rPr>
        <w:t>-170</w:t>
      </w:r>
      <w:r w:rsidR="00DF26A9">
        <w:rPr>
          <w:sz w:val="27"/>
          <w:szCs w:val="27"/>
        </w:rPr>
        <w:t>2</w:t>
      </w:r>
      <w:r w:rsidRPr="005D5A97">
        <w:rPr>
          <w:sz w:val="27"/>
          <w:szCs w:val="27"/>
        </w:rPr>
        <w:t>/2024</w:t>
      </w:r>
      <w:r w:rsidRPr="005D5A97">
        <w:rPr>
          <w:sz w:val="27"/>
          <w:szCs w:val="27"/>
        </w:rPr>
        <w:tab/>
      </w:r>
      <w:r w:rsidRPr="005D5A97">
        <w:rPr>
          <w:sz w:val="27"/>
          <w:szCs w:val="27"/>
        </w:rPr>
        <w:tab/>
      </w:r>
    </w:p>
    <w:p w:rsidR="009038C4" w:rsidRPr="005D5A97" w:rsidP="00C56CB7">
      <w:pPr>
        <w:tabs>
          <w:tab w:val="left" w:pos="7783"/>
        </w:tabs>
        <w:rPr>
          <w:sz w:val="27"/>
          <w:szCs w:val="27"/>
        </w:rPr>
      </w:pPr>
      <w:r w:rsidRPr="005D5A97">
        <w:rPr>
          <w:bCs/>
          <w:sz w:val="27"/>
          <w:szCs w:val="27"/>
        </w:rPr>
        <w:t>УИД 86</w:t>
      </w:r>
      <w:r w:rsidRPr="005D5A97">
        <w:rPr>
          <w:bCs/>
          <w:sz w:val="27"/>
          <w:szCs w:val="27"/>
          <w:lang w:val="en-US"/>
        </w:rPr>
        <w:t>MS</w:t>
      </w:r>
      <w:r w:rsidRPr="005D5A97">
        <w:rPr>
          <w:bCs/>
          <w:sz w:val="27"/>
          <w:szCs w:val="27"/>
        </w:rPr>
        <w:t>00</w:t>
      </w:r>
      <w:r w:rsidR="00DF26A9">
        <w:rPr>
          <w:bCs/>
          <w:sz w:val="27"/>
          <w:szCs w:val="27"/>
        </w:rPr>
        <w:t>3</w:t>
      </w:r>
      <w:r w:rsidRPr="005D5A97">
        <w:rPr>
          <w:bCs/>
          <w:sz w:val="27"/>
          <w:szCs w:val="27"/>
        </w:rPr>
        <w:t>-01-2024-00</w:t>
      </w:r>
      <w:r w:rsidRPr="005D5A97" w:rsidR="008B7EC6">
        <w:rPr>
          <w:bCs/>
          <w:sz w:val="27"/>
          <w:szCs w:val="27"/>
        </w:rPr>
        <w:t>2</w:t>
      </w:r>
      <w:r w:rsidR="00DF26A9">
        <w:rPr>
          <w:bCs/>
          <w:sz w:val="27"/>
          <w:szCs w:val="27"/>
        </w:rPr>
        <w:t>651-89</w:t>
      </w:r>
      <w:r w:rsidRPr="005D5A97">
        <w:rPr>
          <w:bCs/>
          <w:sz w:val="27"/>
          <w:szCs w:val="27"/>
        </w:rPr>
        <w:t xml:space="preserve"> </w:t>
      </w:r>
      <w:r w:rsidRPr="005D5A97">
        <w:rPr>
          <w:bCs/>
          <w:sz w:val="27"/>
          <w:szCs w:val="27"/>
        </w:rPr>
        <w:tab/>
        <w:t xml:space="preserve"> </w:t>
      </w:r>
    </w:p>
    <w:p w:rsidR="009038C4" w:rsidRPr="005D5A97" w:rsidP="00C56CB7">
      <w:pPr>
        <w:rPr>
          <w:sz w:val="27"/>
          <w:szCs w:val="27"/>
        </w:rPr>
      </w:pPr>
    </w:p>
    <w:p w:rsidR="009038C4" w:rsidRPr="005D5A97" w:rsidP="00C56CB7">
      <w:pPr>
        <w:jc w:val="center"/>
        <w:rPr>
          <w:sz w:val="27"/>
          <w:szCs w:val="27"/>
        </w:rPr>
      </w:pPr>
      <w:r w:rsidRPr="005D5A97">
        <w:rPr>
          <w:sz w:val="27"/>
          <w:szCs w:val="27"/>
        </w:rPr>
        <w:t>ПОСТАНОВЛЕНИЕ</w:t>
      </w:r>
    </w:p>
    <w:p w:rsidR="009038C4" w:rsidRPr="005D5A97" w:rsidP="00C56CB7">
      <w:pPr>
        <w:jc w:val="center"/>
        <w:rPr>
          <w:sz w:val="27"/>
          <w:szCs w:val="27"/>
        </w:rPr>
      </w:pPr>
      <w:r w:rsidRPr="005D5A97">
        <w:rPr>
          <w:sz w:val="27"/>
          <w:szCs w:val="27"/>
        </w:rPr>
        <w:t>по делу об административном правонарушении</w:t>
      </w:r>
    </w:p>
    <w:p w:rsidR="009038C4" w:rsidRPr="005D5A97" w:rsidP="00C56CB7">
      <w:pPr>
        <w:jc w:val="center"/>
        <w:rPr>
          <w:sz w:val="10"/>
          <w:szCs w:val="10"/>
        </w:rPr>
      </w:pPr>
    </w:p>
    <w:p w:rsidR="009038C4" w:rsidRPr="005D5A97" w:rsidP="00C56CB7">
      <w:pPr>
        <w:rPr>
          <w:sz w:val="27"/>
          <w:szCs w:val="27"/>
        </w:rPr>
      </w:pPr>
      <w:r w:rsidRPr="005D5A97">
        <w:rPr>
          <w:sz w:val="27"/>
          <w:szCs w:val="27"/>
        </w:rPr>
        <w:t xml:space="preserve">город Когалым </w:t>
      </w:r>
      <w:r w:rsidRPr="005D5A97">
        <w:rPr>
          <w:sz w:val="27"/>
          <w:szCs w:val="27"/>
        </w:rPr>
        <w:tab/>
      </w:r>
      <w:r w:rsidRPr="005D5A97">
        <w:rPr>
          <w:sz w:val="27"/>
          <w:szCs w:val="27"/>
        </w:rPr>
        <w:tab/>
      </w:r>
      <w:r w:rsidRPr="005D5A97">
        <w:rPr>
          <w:sz w:val="27"/>
          <w:szCs w:val="27"/>
        </w:rPr>
        <w:tab/>
      </w:r>
      <w:r w:rsidRPr="005D5A97">
        <w:rPr>
          <w:sz w:val="27"/>
          <w:szCs w:val="27"/>
        </w:rPr>
        <w:tab/>
        <w:t xml:space="preserve">                         </w:t>
      </w:r>
      <w:r w:rsidRPr="005D5A97" w:rsidR="00C56CB7">
        <w:rPr>
          <w:sz w:val="27"/>
          <w:szCs w:val="27"/>
        </w:rPr>
        <w:t xml:space="preserve">      </w:t>
      </w:r>
      <w:r w:rsidR="00DF26A9">
        <w:rPr>
          <w:sz w:val="27"/>
          <w:szCs w:val="27"/>
        </w:rPr>
        <w:t xml:space="preserve">   11 июл</w:t>
      </w:r>
      <w:r w:rsidRPr="005D5A97" w:rsidR="00096C2D">
        <w:rPr>
          <w:sz w:val="27"/>
          <w:szCs w:val="27"/>
        </w:rPr>
        <w:t>я</w:t>
      </w:r>
      <w:r w:rsidRPr="005D5A97">
        <w:rPr>
          <w:sz w:val="27"/>
          <w:szCs w:val="27"/>
        </w:rPr>
        <w:t xml:space="preserve"> 2024 года</w:t>
      </w:r>
    </w:p>
    <w:p w:rsidR="009038C4" w:rsidRPr="005D5A97" w:rsidP="00C56CB7">
      <w:pPr>
        <w:jc w:val="center"/>
        <w:rPr>
          <w:sz w:val="10"/>
          <w:szCs w:val="10"/>
        </w:rPr>
      </w:pPr>
    </w:p>
    <w:p w:rsidR="009038C4" w:rsidRPr="005D5A97" w:rsidP="00C56CB7">
      <w:pPr>
        <w:pStyle w:val="BodyTextIndent3"/>
        <w:spacing w:after="0"/>
        <w:ind w:left="0" w:firstLine="567"/>
        <w:jc w:val="both"/>
        <w:rPr>
          <w:b/>
          <w:sz w:val="27"/>
          <w:szCs w:val="27"/>
        </w:rPr>
      </w:pPr>
      <w:r w:rsidRPr="005D5A97">
        <w:rPr>
          <w:sz w:val="27"/>
          <w:szCs w:val="27"/>
        </w:rPr>
        <w:t xml:space="preserve">И.о. мирового судьи судебного участка № </w:t>
      </w:r>
      <w:r w:rsidR="00DF26A9">
        <w:rPr>
          <w:sz w:val="27"/>
          <w:szCs w:val="27"/>
        </w:rPr>
        <w:t>2</w:t>
      </w:r>
      <w:r w:rsidRPr="005D5A97">
        <w:rPr>
          <w:sz w:val="27"/>
          <w:szCs w:val="27"/>
        </w:rPr>
        <w:t xml:space="preserve"> Когалымского судебного района Ханты –Мансийского автономного округа – Югры мир</w:t>
      </w:r>
      <w:r w:rsidRPr="005D5A97" w:rsidR="00096C2D">
        <w:rPr>
          <w:sz w:val="27"/>
          <w:szCs w:val="27"/>
        </w:rPr>
        <w:t>овой судья судебного участка № 3</w:t>
      </w:r>
      <w:r w:rsidRPr="005D5A97">
        <w:rPr>
          <w:sz w:val="27"/>
          <w:szCs w:val="27"/>
        </w:rPr>
        <w:t xml:space="preserve"> Когалымского судебного района Ханты –Мансийского автономного округа – Югры </w:t>
      </w:r>
      <w:r w:rsidRPr="005D5A97" w:rsidR="00096C2D">
        <w:rPr>
          <w:sz w:val="27"/>
          <w:szCs w:val="27"/>
        </w:rPr>
        <w:t>Филяева Е.М.</w:t>
      </w:r>
      <w:r w:rsidRPr="005D5A97">
        <w:rPr>
          <w:sz w:val="27"/>
          <w:szCs w:val="27"/>
        </w:rPr>
        <w:t>,</w:t>
      </w:r>
    </w:p>
    <w:p w:rsidR="009038C4" w:rsidRPr="005D5A97" w:rsidP="00C56CB7">
      <w:pPr>
        <w:ind w:firstLine="567"/>
        <w:jc w:val="both"/>
        <w:rPr>
          <w:bCs/>
          <w:sz w:val="27"/>
          <w:szCs w:val="27"/>
        </w:rPr>
      </w:pPr>
      <w:r w:rsidRPr="005D5A97">
        <w:rPr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DF26A9">
        <w:rPr>
          <w:bCs/>
          <w:sz w:val="27"/>
          <w:szCs w:val="27"/>
        </w:rPr>
        <w:t>Теплова Ивана Владимировича</w:t>
      </w:r>
      <w:r w:rsidRPr="005D5A97">
        <w:rPr>
          <w:bCs/>
          <w:sz w:val="27"/>
          <w:szCs w:val="27"/>
        </w:rPr>
        <w:t xml:space="preserve">, </w:t>
      </w:r>
      <w:r w:rsidR="00CE50D3">
        <w:rPr>
          <w:bCs/>
          <w:sz w:val="27"/>
          <w:szCs w:val="27"/>
        </w:rPr>
        <w:t>*</w:t>
      </w:r>
      <w:r w:rsidRPr="005D5A97">
        <w:rPr>
          <w:sz w:val="27"/>
          <w:szCs w:val="27"/>
        </w:rPr>
        <w:t>п</w:t>
      </w:r>
      <w:r w:rsidRPr="005D5A97">
        <w:rPr>
          <w:bCs/>
          <w:sz w:val="27"/>
          <w:szCs w:val="27"/>
        </w:rPr>
        <w:t>ривлекаемого к административной ответственности по ч.1 ст.12.26 КоАП РФ,</w:t>
      </w:r>
    </w:p>
    <w:p w:rsidR="009038C4" w:rsidRPr="005D5A97" w:rsidP="00C56CB7">
      <w:pPr>
        <w:ind w:firstLine="567"/>
        <w:jc w:val="both"/>
        <w:rPr>
          <w:bCs/>
          <w:sz w:val="10"/>
          <w:szCs w:val="10"/>
        </w:rPr>
      </w:pPr>
    </w:p>
    <w:p w:rsidR="009038C4" w:rsidRPr="005D5A97" w:rsidP="00C56CB7">
      <w:pPr>
        <w:ind w:firstLine="567"/>
        <w:jc w:val="center"/>
        <w:rPr>
          <w:b/>
          <w:sz w:val="27"/>
          <w:szCs w:val="27"/>
        </w:rPr>
      </w:pPr>
      <w:r w:rsidRPr="005D5A97">
        <w:rPr>
          <w:bCs/>
          <w:sz w:val="27"/>
          <w:szCs w:val="27"/>
        </w:rPr>
        <w:t>УСТАНОВИЛ:</w:t>
      </w:r>
    </w:p>
    <w:p w:rsidR="009038C4" w:rsidRPr="005D5A97" w:rsidP="00C56CB7">
      <w:pPr>
        <w:ind w:firstLine="567"/>
        <w:jc w:val="center"/>
        <w:rPr>
          <w:b/>
          <w:sz w:val="10"/>
          <w:szCs w:val="10"/>
        </w:rPr>
      </w:pPr>
    </w:p>
    <w:p w:rsidR="00D801AA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>16.06.2024</w:t>
      </w:r>
      <w:r w:rsidRPr="008724A9" w:rsidR="009038C4">
        <w:rPr>
          <w:sz w:val="27"/>
          <w:szCs w:val="27"/>
        </w:rPr>
        <w:t xml:space="preserve"> в </w:t>
      </w:r>
      <w:r w:rsidRPr="008724A9">
        <w:rPr>
          <w:sz w:val="27"/>
          <w:szCs w:val="27"/>
        </w:rPr>
        <w:t>01</w:t>
      </w:r>
      <w:r w:rsidRPr="008724A9" w:rsidR="009038C4">
        <w:rPr>
          <w:sz w:val="27"/>
          <w:szCs w:val="27"/>
        </w:rPr>
        <w:t xml:space="preserve"> час. </w:t>
      </w:r>
      <w:r w:rsidRPr="008724A9">
        <w:rPr>
          <w:sz w:val="27"/>
          <w:szCs w:val="27"/>
        </w:rPr>
        <w:t>46</w:t>
      </w:r>
      <w:r w:rsidRPr="008724A9" w:rsidR="008B7EC6">
        <w:rPr>
          <w:sz w:val="27"/>
          <w:szCs w:val="27"/>
        </w:rPr>
        <w:t xml:space="preserve"> мин. в г. Когалыме </w:t>
      </w:r>
      <w:r w:rsidRPr="008724A9">
        <w:rPr>
          <w:sz w:val="27"/>
          <w:szCs w:val="27"/>
        </w:rPr>
        <w:t>по ул. Романтиков д. 2</w:t>
      </w:r>
      <w:r w:rsidRPr="008724A9" w:rsidR="008B7EC6">
        <w:rPr>
          <w:sz w:val="27"/>
          <w:szCs w:val="27"/>
        </w:rPr>
        <w:t xml:space="preserve">, </w:t>
      </w:r>
      <w:r w:rsidRPr="008724A9" w:rsidR="009038C4">
        <w:rPr>
          <w:sz w:val="27"/>
          <w:szCs w:val="27"/>
        </w:rPr>
        <w:t xml:space="preserve">водитель </w:t>
      </w:r>
      <w:r w:rsidRPr="008724A9">
        <w:rPr>
          <w:sz w:val="27"/>
          <w:szCs w:val="27"/>
        </w:rPr>
        <w:t>Теплов И.В.</w:t>
      </w:r>
      <w:r w:rsidRPr="008724A9" w:rsidR="009038C4">
        <w:rPr>
          <w:sz w:val="27"/>
          <w:szCs w:val="27"/>
        </w:rPr>
        <w:t xml:space="preserve">, </w:t>
      </w:r>
      <w:r w:rsidRPr="008724A9" w:rsidR="00096C2D">
        <w:rPr>
          <w:sz w:val="27"/>
          <w:szCs w:val="27"/>
        </w:rPr>
        <w:t xml:space="preserve">в нарушении п.2.3.2 ПДД РФ, </w:t>
      </w:r>
      <w:r w:rsidRPr="008724A9" w:rsidR="009038C4">
        <w:rPr>
          <w:sz w:val="27"/>
          <w:szCs w:val="27"/>
        </w:rPr>
        <w:t xml:space="preserve">управляя транспортным средством </w:t>
      </w:r>
      <w:r w:rsidR="00CE50D3">
        <w:rPr>
          <w:sz w:val="27"/>
          <w:szCs w:val="27"/>
        </w:rPr>
        <w:t>*</w:t>
      </w:r>
      <w:r w:rsidRPr="008724A9" w:rsidR="009038C4">
        <w:rPr>
          <w:sz w:val="27"/>
          <w:szCs w:val="27"/>
        </w:rPr>
        <w:t xml:space="preserve"> </w:t>
      </w:r>
      <w:r w:rsidRPr="008724A9" w:rsidR="00BF7014">
        <w:rPr>
          <w:sz w:val="27"/>
          <w:szCs w:val="27"/>
        </w:rPr>
        <w:t>не выполнил</w:t>
      </w:r>
      <w:r w:rsidRPr="008724A9" w:rsidR="00235F40">
        <w:rPr>
          <w:sz w:val="27"/>
          <w:szCs w:val="27"/>
        </w:rPr>
        <w:t xml:space="preserve"> </w:t>
      </w:r>
      <w:r w:rsidRPr="008724A9" w:rsidR="004116A7">
        <w:rPr>
          <w:sz w:val="27"/>
          <w:szCs w:val="27"/>
        </w:rPr>
        <w:t>законно</w:t>
      </w:r>
      <w:r w:rsidRPr="008724A9" w:rsidR="00BF7014">
        <w:rPr>
          <w:sz w:val="27"/>
          <w:szCs w:val="27"/>
        </w:rPr>
        <w:t>е</w:t>
      </w:r>
      <w:r w:rsidRPr="008724A9" w:rsidR="004116A7">
        <w:rPr>
          <w:sz w:val="27"/>
          <w:szCs w:val="27"/>
        </w:rPr>
        <w:t xml:space="preserve"> требовани</w:t>
      </w:r>
      <w:r w:rsidRPr="008724A9" w:rsidR="00BF7014">
        <w:rPr>
          <w:sz w:val="27"/>
          <w:szCs w:val="27"/>
        </w:rPr>
        <w:t>е</w:t>
      </w:r>
      <w:r w:rsidRPr="008724A9" w:rsidR="004116A7">
        <w:rPr>
          <w:sz w:val="27"/>
          <w:szCs w:val="27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 w:rsidRPr="008724A9" w:rsidR="00235F40">
        <w:rPr>
          <w:sz w:val="27"/>
          <w:szCs w:val="27"/>
          <w:shd w:val="clear" w:color="auto" w:fill="FFFFFF"/>
        </w:rPr>
        <w:t>, если такие действия</w:t>
      </w:r>
      <w:r w:rsidRPr="008724A9" w:rsidR="00096C2D">
        <w:rPr>
          <w:sz w:val="27"/>
          <w:szCs w:val="27"/>
          <w:shd w:val="clear" w:color="auto" w:fill="FFFFFF"/>
        </w:rPr>
        <w:t xml:space="preserve"> (бездействия) </w:t>
      </w:r>
      <w:r w:rsidRPr="008724A9" w:rsidR="00235F40">
        <w:rPr>
          <w:sz w:val="27"/>
          <w:szCs w:val="27"/>
          <w:shd w:val="clear" w:color="auto" w:fill="FFFFFF"/>
        </w:rPr>
        <w:t>не содержат </w:t>
      </w:r>
      <w:hyperlink r:id="rId5" w:anchor="/document/10108000/entry/2641" w:history="1">
        <w:r w:rsidRPr="008724A9" w:rsidR="00235F4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уголовно наказуемого</w:t>
        </w:r>
      </w:hyperlink>
      <w:r w:rsidRPr="008724A9" w:rsidR="00235F40">
        <w:rPr>
          <w:sz w:val="27"/>
          <w:szCs w:val="27"/>
          <w:shd w:val="clear" w:color="auto" w:fill="FFFFFF"/>
        </w:rPr>
        <w:t> деяния</w:t>
      </w:r>
      <w:r w:rsidRPr="008724A9" w:rsidR="007D3E63">
        <w:rPr>
          <w:sz w:val="27"/>
          <w:szCs w:val="27"/>
        </w:rPr>
        <w:t>.</w:t>
      </w:r>
      <w:r w:rsidRPr="008724A9" w:rsidR="00096C2D">
        <w:rPr>
          <w:sz w:val="27"/>
          <w:szCs w:val="27"/>
        </w:rPr>
        <w:t xml:space="preserve"> </w:t>
      </w:r>
    </w:p>
    <w:p w:rsidR="008724A9" w:rsidRPr="008724A9" w:rsidP="008724A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724A9">
        <w:rPr>
          <w:bCs/>
          <w:iCs/>
          <w:sz w:val="27"/>
          <w:szCs w:val="27"/>
        </w:rPr>
        <w:t>Теплов И.В.</w:t>
      </w:r>
      <w:r w:rsidRPr="008724A9" w:rsidR="00216014">
        <w:rPr>
          <w:sz w:val="27"/>
          <w:szCs w:val="27"/>
        </w:rPr>
        <w:t xml:space="preserve"> </w:t>
      </w:r>
      <w:r w:rsidRPr="008724A9" w:rsidR="005D5A97">
        <w:rPr>
          <w:sz w:val="27"/>
          <w:szCs w:val="27"/>
        </w:rPr>
        <w:t>в</w:t>
      </w:r>
      <w:r w:rsidRPr="008724A9">
        <w:rPr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порядке, почтовое отправление с отметкой «истек срок хранения» возвращено почтовым отделением связи.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B610E1" w:rsidRPr="008724A9" w:rsidP="00511A68">
      <w:pPr>
        <w:pStyle w:val="BodyTextIndent3"/>
        <w:spacing w:after="0"/>
        <w:ind w:left="0" w:firstLine="567"/>
        <w:jc w:val="both"/>
        <w:rPr>
          <w:bCs/>
          <w:iCs/>
          <w:sz w:val="27"/>
          <w:szCs w:val="27"/>
        </w:rPr>
      </w:pPr>
      <w:r w:rsidRPr="008724A9">
        <w:rPr>
          <w:sz w:val="27"/>
          <w:szCs w:val="27"/>
        </w:rPr>
        <w:t>Мировой судья,</w:t>
      </w:r>
      <w:r w:rsidRPr="008724A9" w:rsidR="008823E5">
        <w:rPr>
          <w:spacing w:val="-2"/>
          <w:sz w:val="27"/>
          <w:szCs w:val="27"/>
        </w:rPr>
        <w:t xml:space="preserve"> </w:t>
      </w:r>
      <w:r w:rsidRPr="008724A9" w:rsidR="008823E5">
        <w:rPr>
          <w:sz w:val="27"/>
          <w:szCs w:val="27"/>
        </w:rPr>
        <w:t>исследовав материалы дела об административном правонарушении: протокол</w:t>
      </w:r>
      <w:r w:rsidRPr="008724A9" w:rsidR="0021052F">
        <w:rPr>
          <w:sz w:val="27"/>
          <w:szCs w:val="27"/>
        </w:rPr>
        <w:t xml:space="preserve"> 86 ХМ 38</w:t>
      </w:r>
      <w:r w:rsidRPr="008724A9" w:rsidR="009F70EF">
        <w:rPr>
          <w:sz w:val="27"/>
          <w:szCs w:val="27"/>
        </w:rPr>
        <w:t>6</w:t>
      </w:r>
      <w:r w:rsidRPr="008724A9" w:rsidR="008724A9">
        <w:rPr>
          <w:sz w:val="27"/>
          <w:szCs w:val="27"/>
        </w:rPr>
        <w:t xml:space="preserve">043 </w:t>
      </w:r>
      <w:r w:rsidRPr="008724A9" w:rsidR="008823E5">
        <w:rPr>
          <w:sz w:val="27"/>
          <w:szCs w:val="27"/>
        </w:rPr>
        <w:t xml:space="preserve">об административном правонарушении от </w:t>
      </w:r>
      <w:r w:rsidRPr="008724A9" w:rsidR="00DF26A9">
        <w:rPr>
          <w:sz w:val="27"/>
          <w:szCs w:val="27"/>
        </w:rPr>
        <w:t>16.06.2024</w:t>
      </w:r>
      <w:r w:rsidRPr="008724A9" w:rsidR="008823E5">
        <w:rPr>
          <w:sz w:val="27"/>
          <w:szCs w:val="27"/>
        </w:rPr>
        <w:t xml:space="preserve"> в котором изложены обстоятельства совершения </w:t>
      </w:r>
      <w:r w:rsidRPr="008724A9" w:rsidR="00DF26A9">
        <w:rPr>
          <w:bCs/>
          <w:iCs/>
          <w:sz w:val="27"/>
          <w:szCs w:val="27"/>
        </w:rPr>
        <w:t>Теплов И.В.</w:t>
      </w:r>
      <w:r w:rsidRPr="008724A9" w:rsidR="008823E5">
        <w:rPr>
          <w:sz w:val="27"/>
          <w:szCs w:val="27"/>
        </w:rPr>
        <w:t xml:space="preserve"> административного правонарушения по ч.1 ст.12.26 КоАП РФ,</w:t>
      </w:r>
      <w:r w:rsidRPr="008724A9" w:rsidR="008823E5">
        <w:rPr>
          <w:spacing w:val="2"/>
          <w:sz w:val="27"/>
          <w:szCs w:val="27"/>
        </w:rPr>
        <w:t xml:space="preserve"> с данным протоколом он ознакомлен</w:t>
      </w:r>
      <w:r w:rsidRPr="008724A9" w:rsidR="00322239">
        <w:rPr>
          <w:spacing w:val="2"/>
          <w:sz w:val="27"/>
          <w:szCs w:val="27"/>
        </w:rPr>
        <w:t>,</w:t>
      </w:r>
      <w:r w:rsidRPr="008724A9" w:rsidR="005C6C7D">
        <w:rPr>
          <w:spacing w:val="2"/>
          <w:sz w:val="27"/>
          <w:szCs w:val="27"/>
        </w:rPr>
        <w:t xml:space="preserve"> </w:t>
      </w:r>
      <w:r w:rsidRPr="008724A9" w:rsidR="008823E5">
        <w:rPr>
          <w:spacing w:val="2"/>
          <w:sz w:val="27"/>
          <w:szCs w:val="27"/>
        </w:rPr>
        <w:t>ему разъяс</w:t>
      </w:r>
      <w:r w:rsidRPr="008724A9" w:rsidR="009532D4">
        <w:rPr>
          <w:spacing w:val="2"/>
          <w:sz w:val="27"/>
          <w:szCs w:val="27"/>
        </w:rPr>
        <w:t>нены права, предусмотренные ст.</w:t>
      </w:r>
      <w:r w:rsidRPr="008724A9" w:rsidR="00C56CB7">
        <w:rPr>
          <w:spacing w:val="2"/>
          <w:sz w:val="27"/>
          <w:szCs w:val="27"/>
        </w:rPr>
        <w:t>25.1 КоАП РФ и ст.</w:t>
      </w:r>
      <w:r w:rsidRPr="008724A9" w:rsidR="008823E5">
        <w:rPr>
          <w:spacing w:val="2"/>
          <w:sz w:val="27"/>
          <w:szCs w:val="27"/>
        </w:rPr>
        <w:t>51 Конституции РФ;</w:t>
      </w:r>
      <w:r w:rsidRPr="008724A9" w:rsidR="00A91F34">
        <w:rPr>
          <w:sz w:val="27"/>
          <w:szCs w:val="27"/>
        </w:rPr>
        <w:t xml:space="preserve"> протокол 8</w:t>
      </w:r>
      <w:r w:rsidRPr="008724A9" w:rsidR="0021052F">
        <w:rPr>
          <w:sz w:val="27"/>
          <w:szCs w:val="27"/>
        </w:rPr>
        <w:t xml:space="preserve">6 ВХ </w:t>
      </w:r>
      <w:r w:rsidRPr="008724A9">
        <w:rPr>
          <w:sz w:val="27"/>
          <w:szCs w:val="27"/>
        </w:rPr>
        <w:t>0</w:t>
      </w:r>
      <w:r w:rsidRPr="008724A9" w:rsidR="008724A9">
        <w:rPr>
          <w:sz w:val="27"/>
          <w:szCs w:val="27"/>
        </w:rPr>
        <w:t>11714</w:t>
      </w:r>
      <w:r w:rsidRPr="008724A9">
        <w:rPr>
          <w:sz w:val="27"/>
          <w:szCs w:val="27"/>
        </w:rPr>
        <w:t xml:space="preserve"> </w:t>
      </w:r>
      <w:r w:rsidRPr="008724A9" w:rsidR="00A91F34">
        <w:rPr>
          <w:sz w:val="27"/>
          <w:szCs w:val="27"/>
        </w:rPr>
        <w:t xml:space="preserve">от </w:t>
      </w:r>
      <w:r w:rsidRPr="008724A9" w:rsidR="00DF26A9">
        <w:rPr>
          <w:sz w:val="27"/>
          <w:szCs w:val="27"/>
        </w:rPr>
        <w:t>16.06.2024</w:t>
      </w:r>
      <w:r w:rsidRPr="008724A9" w:rsidR="00A91F34">
        <w:rPr>
          <w:sz w:val="27"/>
          <w:szCs w:val="27"/>
        </w:rPr>
        <w:t xml:space="preserve"> об отстранении от управления транспортным средством с указанием основания отстранения от управления транспортным средством, при наличии достаточных оснований полагать, что </w:t>
      </w:r>
      <w:r w:rsidRPr="008724A9" w:rsidR="00DF26A9">
        <w:rPr>
          <w:bCs/>
          <w:iCs/>
          <w:sz w:val="27"/>
          <w:szCs w:val="27"/>
        </w:rPr>
        <w:t>Теплов И.В.</w:t>
      </w:r>
      <w:r w:rsidRPr="008724A9" w:rsidR="00A91F34">
        <w:rPr>
          <w:bCs/>
          <w:iCs/>
          <w:sz w:val="27"/>
          <w:szCs w:val="27"/>
        </w:rPr>
        <w:t xml:space="preserve"> </w:t>
      </w:r>
      <w:r w:rsidRPr="008724A9" w:rsidR="00A91F34">
        <w:rPr>
          <w:sz w:val="27"/>
          <w:szCs w:val="27"/>
        </w:rPr>
        <w:t>находится в состоянии опьянения, имеются признаки опьянения;</w:t>
      </w:r>
      <w:r w:rsidRPr="008724A9" w:rsidR="00241F45">
        <w:rPr>
          <w:sz w:val="27"/>
          <w:szCs w:val="27"/>
        </w:rPr>
        <w:t xml:space="preserve"> протокол </w:t>
      </w:r>
      <w:r w:rsidRPr="008724A9" w:rsidR="0021052F">
        <w:rPr>
          <w:sz w:val="27"/>
          <w:szCs w:val="27"/>
        </w:rPr>
        <w:t>86 НП 0</w:t>
      </w:r>
      <w:r w:rsidRPr="008724A9" w:rsidR="009038C4">
        <w:rPr>
          <w:sz w:val="27"/>
          <w:szCs w:val="27"/>
        </w:rPr>
        <w:t>31</w:t>
      </w:r>
      <w:r w:rsidRPr="008724A9" w:rsidR="008724A9">
        <w:rPr>
          <w:sz w:val="27"/>
          <w:szCs w:val="27"/>
        </w:rPr>
        <w:t>269</w:t>
      </w:r>
      <w:r w:rsidRPr="008724A9" w:rsidR="009F70EF">
        <w:rPr>
          <w:sz w:val="27"/>
          <w:szCs w:val="27"/>
        </w:rPr>
        <w:t xml:space="preserve"> </w:t>
      </w:r>
      <w:r w:rsidRPr="008724A9" w:rsidR="00241F45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Pr="008724A9" w:rsidR="00DF26A9">
        <w:rPr>
          <w:sz w:val="27"/>
          <w:szCs w:val="27"/>
        </w:rPr>
        <w:t>16.06.2024</w:t>
      </w:r>
      <w:r w:rsidRPr="008724A9" w:rsidR="00241F45">
        <w:rPr>
          <w:sz w:val="27"/>
          <w:szCs w:val="27"/>
        </w:rPr>
        <w:t xml:space="preserve">, согласно которому основанием для направления на медицинское освидетельствование </w:t>
      </w:r>
      <w:r w:rsidRPr="008724A9" w:rsidR="00DF26A9">
        <w:rPr>
          <w:bCs/>
          <w:iCs/>
          <w:sz w:val="27"/>
          <w:szCs w:val="27"/>
        </w:rPr>
        <w:t>Теплов</w:t>
      </w:r>
      <w:r w:rsidRPr="008724A9" w:rsidR="008724A9">
        <w:rPr>
          <w:bCs/>
          <w:iCs/>
          <w:sz w:val="27"/>
          <w:szCs w:val="27"/>
        </w:rPr>
        <w:t>а</w:t>
      </w:r>
      <w:r w:rsidRPr="008724A9" w:rsidR="00DF26A9">
        <w:rPr>
          <w:bCs/>
          <w:iCs/>
          <w:sz w:val="27"/>
          <w:szCs w:val="27"/>
        </w:rPr>
        <w:t xml:space="preserve"> И.В.</w:t>
      </w:r>
      <w:r w:rsidRPr="008724A9" w:rsidR="00241F45">
        <w:rPr>
          <w:bCs/>
          <w:iCs/>
          <w:sz w:val="27"/>
          <w:szCs w:val="27"/>
        </w:rPr>
        <w:t xml:space="preserve"> </w:t>
      </w:r>
      <w:r w:rsidRPr="008724A9" w:rsidR="00166E0F">
        <w:rPr>
          <w:color w:val="000000"/>
          <w:sz w:val="27"/>
          <w:szCs w:val="27"/>
        </w:rPr>
        <w:t xml:space="preserve">послужил отказ от прохождения </w:t>
      </w:r>
      <w:r w:rsidRPr="008724A9" w:rsidR="00241F45">
        <w:rPr>
          <w:color w:val="000000"/>
          <w:sz w:val="27"/>
          <w:szCs w:val="27"/>
        </w:rPr>
        <w:t>освидетельствования на состояние алкогольного опьянения</w:t>
      </w:r>
      <w:r w:rsidRPr="008724A9" w:rsidR="00241F45">
        <w:rPr>
          <w:sz w:val="27"/>
          <w:szCs w:val="27"/>
        </w:rPr>
        <w:t>;</w:t>
      </w:r>
      <w:r w:rsidRPr="008724A9" w:rsidR="008724A9">
        <w:rPr>
          <w:bCs/>
          <w:iCs/>
          <w:sz w:val="27"/>
          <w:szCs w:val="27"/>
        </w:rPr>
        <w:t xml:space="preserve"> справку инспектора (по ИАЗ) ОИАЗ ОГИБДД</w:t>
      </w:r>
      <w:r w:rsidRPr="008724A9" w:rsidR="008724A9">
        <w:rPr>
          <w:sz w:val="27"/>
          <w:szCs w:val="27"/>
        </w:rPr>
        <w:t xml:space="preserve"> из которой следует, что по данным базы «ФИС ГИБДД-М» </w:t>
      </w:r>
      <w:r w:rsidRPr="008724A9" w:rsidR="008724A9">
        <w:rPr>
          <w:bCs/>
          <w:iCs/>
          <w:sz w:val="27"/>
          <w:szCs w:val="27"/>
        </w:rPr>
        <w:t xml:space="preserve">Теплов И.В.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карточку </w:t>
      </w:r>
      <w:r w:rsidRPr="008724A9" w:rsidR="008724A9">
        <w:rPr>
          <w:bCs/>
          <w:iCs/>
          <w:sz w:val="27"/>
          <w:szCs w:val="27"/>
        </w:rPr>
        <w:t>операции с ВУ;</w:t>
      </w:r>
      <w:r w:rsidRPr="008724A9" w:rsidR="008724A9">
        <w:rPr>
          <w:sz w:val="27"/>
          <w:szCs w:val="27"/>
        </w:rPr>
        <w:t xml:space="preserve"> информацию административной практики о совершении ранее административных правонарушений;</w:t>
      </w:r>
      <w:r w:rsidRPr="008724A9" w:rsidR="00241F45">
        <w:rPr>
          <w:sz w:val="27"/>
          <w:szCs w:val="27"/>
        </w:rPr>
        <w:t xml:space="preserve"> </w:t>
      </w:r>
      <w:r w:rsidRPr="008724A9" w:rsidR="00511A68">
        <w:rPr>
          <w:sz w:val="27"/>
          <w:szCs w:val="27"/>
        </w:rPr>
        <w:t xml:space="preserve">рапорт инспектора ДПС ГИБДД ОМВД России по г. Когалыму от </w:t>
      </w:r>
      <w:r w:rsidRPr="008724A9" w:rsidR="00DF26A9">
        <w:rPr>
          <w:sz w:val="27"/>
          <w:szCs w:val="27"/>
        </w:rPr>
        <w:t>16.06.2024</w:t>
      </w:r>
      <w:r w:rsidRPr="008724A9" w:rsidR="00511A68">
        <w:rPr>
          <w:sz w:val="27"/>
          <w:szCs w:val="27"/>
        </w:rPr>
        <w:t xml:space="preserve">, который содержит сведения, аналогичные протоколу об административном правонарушении; </w:t>
      </w:r>
      <w:r w:rsidRPr="008724A9">
        <w:rPr>
          <w:sz w:val="27"/>
          <w:szCs w:val="27"/>
        </w:rPr>
        <w:t>видеозапись, из которой виден процессуальный порядок оформления административного материала в автомашине ДПС, порядок отстранения от управлением транспортным средством</w:t>
      </w:r>
      <w:r w:rsidRPr="008724A9">
        <w:rPr>
          <w:bCs/>
          <w:iCs/>
          <w:sz w:val="27"/>
          <w:szCs w:val="27"/>
        </w:rPr>
        <w:t xml:space="preserve"> </w:t>
      </w:r>
      <w:r w:rsidRPr="008724A9" w:rsidR="00DF26A9">
        <w:rPr>
          <w:bCs/>
          <w:iCs/>
          <w:sz w:val="27"/>
          <w:szCs w:val="27"/>
        </w:rPr>
        <w:t>Теплов</w:t>
      </w:r>
      <w:r w:rsidRPr="008724A9" w:rsidR="008724A9">
        <w:rPr>
          <w:bCs/>
          <w:iCs/>
          <w:sz w:val="27"/>
          <w:szCs w:val="27"/>
        </w:rPr>
        <w:t>а</w:t>
      </w:r>
      <w:r w:rsidRPr="008724A9" w:rsidR="00DF26A9">
        <w:rPr>
          <w:bCs/>
          <w:iCs/>
          <w:sz w:val="27"/>
          <w:szCs w:val="27"/>
        </w:rPr>
        <w:t xml:space="preserve"> И.В.</w:t>
      </w:r>
      <w:r w:rsidRPr="008724A9">
        <w:rPr>
          <w:sz w:val="27"/>
          <w:szCs w:val="27"/>
        </w:rPr>
        <w:t>, и направления на медицинское освидетельствование, приходит к следующему выводу.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 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</w:t>
      </w:r>
    </w:p>
    <w:p w:rsidR="00B610E1" w:rsidRPr="008724A9" w:rsidP="00C56CB7">
      <w:pPr>
        <w:ind w:firstLine="567"/>
        <w:jc w:val="both"/>
        <w:rPr>
          <w:color w:val="22272F"/>
          <w:sz w:val="27"/>
          <w:szCs w:val="27"/>
        </w:rPr>
      </w:pPr>
      <w:r w:rsidRPr="008724A9">
        <w:rPr>
          <w:color w:val="22272F"/>
          <w:sz w:val="27"/>
          <w:szCs w:val="27"/>
        </w:rPr>
        <w:t xml:space="preserve">Материалы дела об административном правонарушении составлены уполномоченным должностным лицом в соответствии с законом, </w:t>
      </w:r>
      <w:r w:rsidRPr="008724A9" w:rsidR="00DF26A9">
        <w:rPr>
          <w:sz w:val="27"/>
          <w:szCs w:val="27"/>
        </w:rPr>
        <w:t>Теплов</w:t>
      </w:r>
      <w:r w:rsidRPr="008724A9" w:rsidR="008724A9">
        <w:rPr>
          <w:sz w:val="27"/>
          <w:szCs w:val="27"/>
        </w:rPr>
        <w:t>у</w:t>
      </w:r>
      <w:r w:rsidRPr="008724A9" w:rsidR="00DF26A9">
        <w:rPr>
          <w:sz w:val="27"/>
          <w:szCs w:val="27"/>
        </w:rPr>
        <w:t xml:space="preserve"> И.В.</w:t>
      </w:r>
      <w:r w:rsidRPr="008724A9">
        <w:rPr>
          <w:bCs/>
          <w:iCs/>
          <w:sz w:val="27"/>
          <w:szCs w:val="27"/>
        </w:rPr>
        <w:t xml:space="preserve"> </w:t>
      </w:r>
      <w:r w:rsidRPr="008724A9">
        <w:rPr>
          <w:color w:val="22272F"/>
          <w:sz w:val="27"/>
          <w:szCs w:val="27"/>
        </w:rPr>
        <w:t xml:space="preserve">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B610E1" w:rsidRPr="008724A9" w:rsidP="00C56CB7">
      <w:pPr>
        <w:ind w:firstLine="567"/>
        <w:jc w:val="both"/>
        <w:rPr>
          <w:spacing w:val="1"/>
          <w:sz w:val="27"/>
          <w:szCs w:val="27"/>
        </w:rPr>
      </w:pPr>
      <w:r w:rsidRPr="008724A9">
        <w:rPr>
          <w:sz w:val="27"/>
          <w:szCs w:val="27"/>
        </w:rPr>
        <w:t xml:space="preserve">Согласно </w:t>
      </w:r>
      <w:r w:rsidRPr="008724A9">
        <w:rPr>
          <w:spacing w:val="1"/>
          <w:sz w:val="27"/>
          <w:szCs w:val="27"/>
        </w:rPr>
        <w:t xml:space="preserve">ч.1, 3 </w:t>
      </w:r>
      <w:r w:rsidRPr="008724A9">
        <w:rPr>
          <w:sz w:val="27"/>
          <w:szCs w:val="27"/>
        </w:rPr>
        <w:t>ст.</w:t>
      </w:r>
      <w:r w:rsidRPr="008724A9">
        <w:rPr>
          <w:spacing w:val="1"/>
          <w:sz w:val="27"/>
          <w:szCs w:val="27"/>
        </w:rPr>
        <w:t xml:space="preserve">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правонарушения. 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Транспортное средство, которым управлял </w:t>
      </w:r>
      <w:r w:rsidRPr="008724A9" w:rsidR="00DF26A9">
        <w:rPr>
          <w:bCs/>
          <w:iCs/>
          <w:sz w:val="27"/>
          <w:szCs w:val="27"/>
        </w:rPr>
        <w:t>Теплов И.В.</w:t>
      </w:r>
      <w:r w:rsidRPr="008724A9">
        <w:rPr>
          <w:sz w:val="27"/>
          <w:szCs w:val="27"/>
        </w:rPr>
        <w:t xml:space="preserve">, отнесено статьей 1079 Гражданского кодекса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движения и эксплуатации транспорта. 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>На основании п.2.3.2.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610E1" w:rsidRPr="008724A9" w:rsidP="00C56CB7">
      <w:pPr>
        <w:pStyle w:val="BodyTextIndent"/>
        <w:ind w:firstLine="567"/>
        <w:rPr>
          <w:sz w:val="27"/>
          <w:szCs w:val="27"/>
        </w:rPr>
      </w:pPr>
      <w:r w:rsidRPr="008724A9">
        <w:rPr>
          <w:sz w:val="27"/>
          <w:szCs w:val="27"/>
          <w:lang w:val="en-US"/>
        </w:rPr>
        <w:t>C</w:t>
      </w:r>
      <w:r w:rsidRPr="008724A9">
        <w:rPr>
          <w:sz w:val="27"/>
          <w:szCs w:val="27"/>
        </w:rPr>
        <w:t>убъектом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освидетельствования значения не имеют.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С объективной стороны данное правонарушение квалифицируется по ст.12.26 КоАП РФ, когда у уполномоченного должностного лица есть все основания предполагать состояние опьянения. 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Пунктом 2 данных Правил установлено,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</w:t>
      </w:r>
      <w:r w:rsidRPr="008724A9">
        <w:rPr>
          <w:sz w:val="27"/>
          <w:szCs w:val="27"/>
        </w:rPr>
        <w:t xml:space="preserve">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>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610E1" w:rsidRPr="008724A9" w:rsidP="00C56CB7">
      <w:pPr>
        <w:ind w:firstLine="567"/>
        <w:jc w:val="both"/>
        <w:rPr>
          <w:bCs/>
          <w:sz w:val="27"/>
          <w:szCs w:val="27"/>
        </w:rPr>
      </w:pPr>
      <w:r w:rsidRPr="008724A9">
        <w:rPr>
          <w:bCs/>
          <w:sz w:val="27"/>
          <w:szCs w:val="27"/>
        </w:rPr>
        <w:t xml:space="preserve">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Перечисленные доказательства, положенные в основу виновности </w:t>
      </w:r>
      <w:r w:rsidRPr="008724A9" w:rsidR="00DF26A9">
        <w:rPr>
          <w:bCs/>
          <w:iCs/>
          <w:sz w:val="27"/>
          <w:szCs w:val="27"/>
        </w:rPr>
        <w:t>Теплов</w:t>
      </w:r>
      <w:r w:rsidRPr="008724A9" w:rsidR="008724A9">
        <w:rPr>
          <w:bCs/>
          <w:iCs/>
          <w:sz w:val="27"/>
          <w:szCs w:val="27"/>
        </w:rPr>
        <w:t>а</w:t>
      </w:r>
      <w:r w:rsidRPr="008724A9" w:rsidR="00DF26A9">
        <w:rPr>
          <w:bCs/>
          <w:iCs/>
          <w:sz w:val="27"/>
          <w:szCs w:val="27"/>
        </w:rPr>
        <w:t xml:space="preserve"> И.В.</w:t>
      </w:r>
      <w:r w:rsidRPr="008724A9">
        <w:rPr>
          <w:sz w:val="27"/>
          <w:szCs w:val="27"/>
        </w:rPr>
        <w:t xml:space="preserve">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Pr="008724A9" w:rsidR="00DF26A9">
        <w:rPr>
          <w:bCs/>
          <w:iCs/>
          <w:sz w:val="27"/>
          <w:szCs w:val="27"/>
        </w:rPr>
        <w:t>Теплов</w:t>
      </w:r>
      <w:r w:rsidRPr="008724A9" w:rsidR="008724A9">
        <w:rPr>
          <w:bCs/>
          <w:iCs/>
          <w:sz w:val="27"/>
          <w:szCs w:val="27"/>
        </w:rPr>
        <w:t>ым</w:t>
      </w:r>
      <w:r w:rsidRPr="008724A9" w:rsidR="00DF26A9">
        <w:rPr>
          <w:bCs/>
          <w:iCs/>
          <w:sz w:val="27"/>
          <w:szCs w:val="27"/>
        </w:rPr>
        <w:t xml:space="preserve"> И.В.</w:t>
      </w:r>
      <w:r w:rsidRPr="008724A9">
        <w:rPr>
          <w:sz w:val="27"/>
          <w:szCs w:val="27"/>
        </w:rPr>
        <w:t xml:space="preserve"> административного правонарушения, предусмотренного ч.1 ст.12.26 КоАП РФ.</w:t>
      </w:r>
    </w:p>
    <w:p w:rsidR="00CC1429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Pr="008724A9" w:rsidR="00DF26A9">
        <w:rPr>
          <w:bCs/>
          <w:iCs/>
          <w:sz w:val="27"/>
          <w:szCs w:val="27"/>
        </w:rPr>
        <w:t>Теплов И.В.</w:t>
      </w:r>
      <w:r w:rsidRPr="008724A9">
        <w:rPr>
          <w:bCs/>
          <w:iCs/>
          <w:sz w:val="27"/>
          <w:szCs w:val="27"/>
        </w:rPr>
        <w:t xml:space="preserve"> </w:t>
      </w:r>
      <w:r w:rsidRPr="008724A9">
        <w:rPr>
          <w:sz w:val="27"/>
          <w:szCs w:val="27"/>
        </w:rPr>
        <w:t>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состояние алкогольного опьянения.</w:t>
      </w:r>
    </w:p>
    <w:p w:rsidR="00CC1429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Основанием для направления </w:t>
      </w:r>
      <w:r w:rsidRPr="008724A9" w:rsidR="00DF26A9">
        <w:rPr>
          <w:bCs/>
          <w:iCs/>
          <w:sz w:val="27"/>
          <w:szCs w:val="27"/>
        </w:rPr>
        <w:t>Теплов</w:t>
      </w:r>
      <w:r w:rsidRPr="008724A9" w:rsidR="008724A9">
        <w:rPr>
          <w:bCs/>
          <w:iCs/>
          <w:sz w:val="27"/>
          <w:szCs w:val="27"/>
        </w:rPr>
        <w:t>а</w:t>
      </w:r>
      <w:r w:rsidRPr="008724A9" w:rsidR="00DF26A9">
        <w:rPr>
          <w:bCs/>
          <w:iCs/>
          <w:sz w:val="27"/>
          <w:szCs w:val="27"/>
        </w:rPr>
        <w:t xml:space="preserve"> И.В.</w:t>
      </w:r>
      <w:r w:rsidRPr="008724A9">
        <w:rPr>
          <w:bCs/>
          <w:iCs/>
          <w:sz w:val="27"/>
          <w:szCs w:val="27"/>
        </w:rPr>
        <w:t xml:space="preserve"> </w:t>
      </w:r>
      <w:r w:rsidRPr="008724A9">
        <w:rPr>
          <w:sz w:val="27"/>
          <w:szCs w:val="27"/>
        </w:rPr>
        <w:t>на медицинское освидетельствование послужил отказ от прохождения освидетельствования на состояние опьянения, что согласуется с положениями ч.1.1 ст.27.12 КоАП РФ.</w:t>
      </w:r>
    </w:p>
    <w:p w:rsidR="00CC1429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В связи с отказом от прохождения освидетельствования на состояние алкогольного опьянения, </w:t>
      </w:r>
      <w:r w:rsidRPr="008724A9" w:rsidR="00DF26A9">
        <w:rPr>
          <w:bCs/>
          <w:iCs/>
          <w:sz w:val="27"/>
          <w:szCs w:val="27"/>
        </w:rPr>
        <w:t>Теплов И.В.</w:t>
      </w:r>
      <w:r w:rsidRPr="008724A9">
        <w:rPr>
          <w:sz w:val="27"/>
          <w:szCs w:val="27"/>
        </w:rPr>
        <w:t>, согласно протоколу о направлении на медицинское освидетельствование, был направлен на медицинское освидетельствование, от прохождения которого отказался, факт отказа зафиксирован видеозаписью.</w:t>
      </w:r>
    </w:p>
    <w:p w:rsidR="00B610E1" w:rsidRPr="008724A9" w:rsidP="00C56CB7">
      <w:pPr>
        <w:pStyle w:val="BodyText"/>
        <w:spacing w:after="0"/>
        <w:ind w:firstLine="567"/>
        <w:jc w:val="both"/>
        <w:rPr>
          <w:sz w:val="27"/>
          <w:szCs w:val="27"/>
          <w:shd w:val="clear" w:color="auto" w:fill="FFFFFF"/>
        </w:rPr>
      </w:pPr>
      <w:r w:rsidRPr="008724A9">
        <w:rPr>
          <w:sz w:val="27"/>
          <w:szCs w:val="27"/>
          <w:shd w:val="clear" w:color="auto" w:fill="FFFFFF"/>
        </w:rPr>
        <w:t xml:space="preserve">Обстоятельств, свидетельствующих об отсутствии в действиях </w:t>
      </w:r>
      <w:r w:rsidRPr="008724A9" w:rsidR="00DF26A9">
        <w:rPr>
          <w:bCs/>
          <w:iCs/>
          <w:sz w:val="27"/>
          <w:szCs w:val="27"/>
        </w:rPr>
        <w:t>Теплов</w:t>
      </w:r>
      <w:r w:rsidRPr="008724A9" w:rsidR="008724A9">
        <w:rPr>
          <w:bCs/>
          <w:iCs/>
          <w:sz w:val="27"/>
          <w:szCs w:val="27"/>
        </w:rPr>
        <w:t>а</w:t>
      </w:r>
      <w:r w:rsidRPr="008724A9" w:rsidR="00DF26A9">
        <w:rPr>
          <w:bCs/>
          <w:iCs/>
          <w:sz w:val="27"/>
          <w:szCs w:val="27"/>
        </w:rPr>
        <w:t xml:space="preserve"> И.В.</w:t>
      </w:r>
      <w:r w:rsidRPr="008724A9">
        <w:rPr>
          <w:sz w:val="27"/>
          <w:szCs w:val="27"/>
          <w:shd w:val="clear" w:color="auto" w:fill="FFFFFF"/>
        </w:rPr>
        <w:t xml:space="preserve"> состава административного правонарушения, предусмотренного ч.1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8724A9">
          <w:rPr>
            <w:rStyle w:val="Hyperlink"/>
            <w:color w:val="auto"/>
            <w:sz w:val="27"/>
            <w:szCs w:val="27"/>
            <w:u w:val="none"/>
          </w:rPr>
          <w:t>12.26 КоАП</w:t>
        </w:r>
      </w:hyperlink>
      <w:r w:rsidRPr="008724A9">
        <w:rPr>
          <w:sz w:val="27"/>
          <w:szCs w:val="27"/>
          <w:shd w:val="clear" w:color="auto" w:fill="FFFFFF"/>
        </w:rPr>
        <w:t> РФ, не имеется.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На основании изложенного и исследования представленных доказательств, мировой судья приходит к выводу, что вина </w:t>
      </w:r>
      <w:r w:rsidRPr="008724A9" w:rsidR="00DF26A9">
        <w:rPr>
          <w:bCs/>
          <w:iCs/>
          <w:sz w:val="27"/>
          <w:szCs w:val="27"/>
        </w:rPr>
        <w:t>Теплов</w:t>
      </w:r>
      <w:r w:rsidRPr="008724A9" w:rsidR="008724A9">
        <w:rPr>
          <w:bCs/>
          <w:iCs/>
          <w:sz w:val="27"/>
          <w:szCs w:val="27"/>
        </w:rPr>
        <w:t>а</w:t>
      </w:r>
      <w:r w:rsidRPr="008724A9" w:rsidR="00DF26A9">
        <w:rPr>
          <w:bCs/>
          <w:iCs/>
          <w:sz w:val="27"/>
          <w:szCs w:val="27"/>
        </w:rPr>
        <w:t xml:space="preserve"> И.В.</w:t>
      </w:r>
      <w:r w:rsidRPr="008724A9">
        <w:rPr>
          <w:sz w:val="27"/>
          <w:szCs w:val="27"/>
        </w:rPr>
        <w:t xml:space="preserve"> в совершении административного правонарушения полностью доказана, и квалиф</w:t>
      </w:r>
      <w:r w:rsidRPr="008724A9" w:rsidR="00C56CB7">
        <w:rPr>
          <w:sz w:val="27"/>
          <w:szCs w:val="27"/>
        </w:rPr>
        <w:t>ицирует его действия по ч.1 ст.</w:t>
      </w:r>
      <w:r w:rsidRPr="008724A9">
        <w:rPr>
          <w:sz w:val="27"/>
          <w:szCs w:val="27"/>
        </w:rPr>
        <w:t xml:space="preserve">12.26 КоАП РФ, как невыполнение </w:t>
      </w:r>
      <w:r w:rsidRPr="008724A9">
        <w:rPr>
          <w:sz w:val="27"/>
          <w:szCs w:val="27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B610E1" w:rsidRPr="008724A9" w:rsidP="00C56CB7">
      <w:pPr>
        <w:ind w:firstLine="567"/>
        <w:jc w:val="both"/>
        <w:rPr>
          <w:color w:val="000000"/>
          <w:sz w:val="27"/>
          <w:szCs w:val="27"/>
        </w:rPr>
      </w:pPr>
      <w:r w:rsidRPr="008724A9">
        <w:rPr>
          <w:color w:val="000000"/>
          <w:sz w:val="27"/>
          <w:szCs w:val="27"/>
        </w:rPr>
        <w:t xml:space="preserve">При определении вида и размера административного </w:t>
      </w:r>
      <w:r w:rsidRPr="008724A9" w:rsidR="00C56CB7">
        <w:rPr>
          <w:color w:val="000000"/>
          <w:sz w:val="27"/>
          <w:szCs w:val="27"/>
        </w:rPr>
        <w:t>наказания в соответствии со ст.</w:t>
      </w:r>
      <w:r w:rsidRPr="008724A9">
        <w:rPr>
          <w:color w:val="000000"/>
          <w:sz w:val="27"/>
          <w:szCs w:val="27"/>
        </w:rPr>
        <w:t>4.1 КоАП РФ, учитывается характер совершенного административного правонарушения, связанного с источником повышенной опасности, нарушением правил дорожного движения Российской Федерации, а также личность виновного.</w:t>
      </w:r>
    </w:p>
    <w:p w:rsidR="00B610E1" w:rsidRPr="008724A9" w:rsidP="00C56CB7">
      <w:pPr>
        <w:ind w:firstLine="567"/>
        <w:jc w:val="both"/>
        <w:rPr>
          <w:color w:val="000000"/>
          <w:sz w:val="27"/>
          <w:szCs w:val="27"/>
        </w:rPr>
      </w:pPr>
      <w:r w:rsidRPr="008724A9">
        <w:rPr>
          <w:color w:val="000000"/>
          <w:sz w:val="27"/>
          <w:szCs w:val="27"/>
        </w:rPr>
        <w:t>Обстоятельств, исключающих производство по делу об административном правонарушении, не установлено.</w:t>
      </w:r>
    </w:p>
    <w:p w:rsidR="00546271" w:rsidRPr="008724A9" w:rsidP="008724A9">
      <w:pPr>
        <w:ind w:firstLine="567"/>
        <w:jc w:val="both"/>
        <w:rPr>
          <w:color w:val="000000"/>
          <w:sz w:val="27"/>
          <w:szCs w:val="27"/>
        </w:rPr>
      </w:pPr>
      <w:r w:rsidRPr="008724A9">
        <w:rPr>
          <w:sz w:val="27"/>
          <w:szCs w:val="27"/>
        </w:rPr>
        <w:t>Обстоятельств, смягчающи</w:t>
      </w:r>
      <w:r w:rsidRPr="008724A9" w:rsidR="008724A9">
        <w:rPr>
          <w:sz w:val="27"/>
          <w:szCs w:val="27"/>
        </w:rPr>
        <w:t>х и</w:t>
      </w:r>
      <w:r w:rsidRPr="008724A9">
        <w:rPr>
          <w:sz w:val="27"/>
          <w:szCs w:val="27"/>
        </w:rPr>
        <w:t xml:space="preserve"> </w:t>
      </w:r>
      <w:r w:rsidRPr="008724A9" w:rsidR="008724A9">
        <w:rPr>
          <w:color w:val="000000"/>
          <w:sz w:val="27"/>
          <w:szCs w:val="27"/>
        </w:rPr>
        <w:t xml:space="preserve">отягчающих </w:t>
      </w:r>
      <w:r w:rsidRPr="008724A9">
        <w:rPr>
          <w:sz w:val="27"/>
          <w:szCs w:val="27"/>
        </w:rPr>
        <w:t>административную ответственность в соответствии с</w:t>
      </w:r>
      <w:r w:rsidRPr="008724A9" w:rsidR="008A3657">
        <w:rPr>
          <w:sz w:val="27"/>
          <w:szCs w:val="27"/>
        </w:rPr>
        <w:t>о</w:t>
      </w:r>
      <w:r w:rsidRPr="008724A9">
        <w:rPr>
          <w:sz w:val="27"/>
          <w:szCs w:val="27"/>
        </w:rPr>
        <w:t xml:space="preserve"> ст.4.2</w:t>
      </w:r>
      <w:r w:rsidRPr="008724A9" w:rsidR="008724A9">
        <w:rPr>
          <w:sz w:val="27"/>
          <w:szCs w:val="27"/>
        </w:rPr>
        <w:t>, ст. 4.3</w:t>
      </w:r>
      <w:r w:rsidRPr="008724A9">
        <w:rPr>
          <w:sz w:val="27"/>
          <w:szCs w:val="27"/>
        </w:rPr>
        <w:t xml:space="preserve"> КоАП РФ </w:t>
      </w:r>
      <w:r w:rsidRPr="008724A9" w:rsidR="008724A9">
        <w:rPr>
          <w:sz w:val="27"/>
          <w:szCs w:val="27"/>
        </w:rPr>
        <w:t>не установлено</w:t>
      </w:r>
      <w:r w:rsidRPr="008724A9">
        <w:rPr>
          <w:color w:val="000000"/>
          <w:sz w:val="27"/>
          <w:szCs w:val="27"/>
        </w:rPr>
        <w:t>.</w:t>
      </w:r>
    </w:p>
    <w:p w:rsidR="00B610E1" w:rsidRPr="008724A9" w:rsidP="00C56CB7">
      <w:pPr>
        <w:pStyle w:val="BodyTextIndent"/>
        <w:ind w:firstLine="567"/>
        <w:rPr>
          <w:sz w:val="27"/>
          <w:szCs w:val="27"/>
        </w:rPr>
      </w:pPr>
      <w:r w:rsidRPr="008724A9">
        <w:rPr>
          <w:sz w:val="27"/>
          <w:szCs w:val="27"/>
        </w:rPr>
        <w:t xml:space="preserve">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</w:t>
      </w:r>
      <w:r w:rsidRPr="008724A9" w:rsidR="00DF26A9">
        <w:rPr>
          <w:bCs/>
          <w:iCs/>
          <w:sz w:val="27"/>
          <w:szCs w:val="27"/>
        </w:rPr>
        <w:t>Теплов</w:t>
      </w:r>
      <w:r w:rsidRPr="008724A9" w:rsidR="008724A9">
        <w:rPr>
          <w:bCs/>
          <w:iCs/>
          <w:sz w:val="27"/>
          <w:szCs w:val="27"/>
        </w:rPr>
        <w:t>а</w:t>
      </w:r>
      <w:r w:rsidRPr="008724A9" w:rsidR="00DF26A9">
        <w:rPr>
          <w:bCs/>
          <w:iCs/>
          <w:sz w:val="27"/>
          <w:szCs w:val="27"/>
        </w:rPr>
        <w:t xml:space="preserve"> И.В.</w:t>
      </w:r>
      <w:r w:rsidRPr="008724A9">
        <w:rPr>
          <w:sz w:val="27"/>
          <w:szCs w:val="27"/>
        </w:rPr>
        <w:t xml:space="preserve">, характер совершенного административного правонарушения, состоянии здоровья, </w:t>
      </w:r>
      <w:r w:rsidRPr="008724A9" w:rsidR="008724A9">
        <w:rPr>
          <w:sz w:val="27"/>
          <w:szCs w:val="27"/>
        </w:rPr>
        <w:t>отсутствие</w:t>
      </w:r>
      <w:r w:rsidRPr="008724A9" w:rsidR="005D5A97">
        <w:rPr>
          <w:sz w:val="27"/>
          <w:szCs w:val="27"/>
        </w:rPr>
        <w:t xml:space="preserve"> </w:t>
      </w:r>
      <w:r w:rsidRPr="008724A9">
        <w:rPr>
          <w:sz w:val="27"/>
          <w:szCs w:val="27"/>
        </w:rPr>
        <w:t>смягчающих и отягчающих по делу обстоятельств, принципы соразмерности и справедливости, цели наказания, предусмотренные ст.3.1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средствами.</w:t>
      </w:r>
    </w:p>
    <w:p w:rsidR="00B610E1" w:rsidRPr="008724A9" w:rsidP="00C56CB7">
      <w:pPr>
        <w:pStyle w:val="BodyTextIndent"/>
        <w:ind w:firstLine="567"/>
        <w:rPr>
          <w:sz w:val="27"/>
          <w:szCs w:val="27"/>
        </w:rPr>
      </w:pPr>
      <w:r w:rsidRPr="008724A9">
        <w:rPr>
          <w:sz w:val="27"/>
          <w:szCs w:val="27"/>
        </w:rPr>
        <w:t>Руководствуясь ч.1 ст.12.26 и ст.ст. 29.10; 29.11 КоАП РФ, мировой судья,</w:t>
      </w:r>
    </w:p>
    <w:p w:rsidR="00B610E1" w:rsidRPr="008724A9" w:rsidP="00C56CB7">
      <w:pPr>
        <w:ind w:firstLine="567"/>
        <w:jc w:val="center"/>
        <w:rPr>
          <w:sz w:val="10"/>
          <w:szCs w:val="10"/>
        </w:rPr>
      </w:pPr>
    </w:p>
    <w:p w:rsidR="00B610E1" w:rsidRPr="008724A9" w:rsidP="00C56CB7">
      <w:pPr>
        <w:ind w:firstLine="567"/>
        <w:jc w:val="center"/>
        <w:rPr>
          <w:sz w:val="27"/>
          <w:szCs w:val="27"/>
        </w:rPr>
      </w:pPr>
      <w:r w:rsidRPr="008724A9">
        <w:rPr>
          <w:sz w:val="27"/>
          <w:szCs w:val="27"/>
        </w:rPr>
        <w:t>ПОСТАНОВИЛ:</w:t>
      </w:r>
    </w:p>
    <w:p w:rsidR="00B610E1" w:rsidRPr="008724A9" w:rsidP="00C56CB7">
      <w:pPr>
        <w:ind w:firstLine="567"/>
        <w:jc w:val="center"/>
        <w:rPr>
          <w:sz w:val="10"/>
          <w:szCs w:val="10"/>
        </w:rPr>
      </w:pPr>
    </w:p>
    <w:p w:rsidR="00B610E1" w:rsidRPr="008724A9" w:rsidP="00C56CB7">
      <w:pPr>
        <w:pStyle w:val="BodyTextIndent"/>
        <w:ind w:firstLine="567"/>
        <w:rPr>
          <w:sz w:val="27"/>
          <w:szCs w:val="27"/>
        </w:rPr>
      </w:pPr>
      <w:r w:rsidRPr="008724A9">
        <w:rPr>
          <w:sz w:val="27"/>
          <w:szCs w:val="27"/>
        </w:rPr>
        <w:t xml:space="preserve">признать </w:t>
      </w:r>
      <w:r w:rsidRPr="008724A9" w:rsidR="008724A9">
        <w:rPr>
          <w:bCs/>
          <w:sz w:val="27"/>
          <w:szCs w:val="27"/>
        </w:rPr>
        <w:t>Теплова Ивана Владимировича</w:t>
      </w:r>
      <w:r w:rsidRPr="008724A9" w:rsidR="008724A9">
        <w:rPr>
          <w:sz w:val="27"/>
          <w:szCs w:val="27"/>
        </w:rPr>
        <w:t xml:space="preserve"> </w:t>
      </w:r>
      <w:r w:rsidRPr="008724A9">
        <w:rPr>
          <w:sz w:val="27"/>
          <w:szCs w:val="27"/>
        </w:rPr>
        <w:t>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B610E1" w:rsidRPr="008724A9" w:rsidP="00C56CB7">
      <w:pPr>
        <w:pStyle w:val="BodyTextIndent"/>
        <w:ind w:firstLine="567"/>
        <w:rPr>
          <w:sz w:val="27"/>
          <w:szCs w:val="27"/>
        </w:rPr>
      </w:pPr>
      <w:r w:rsidRPr="008724A9"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>На основании п.1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настоящей статьи, либо со дня истечения срока отсрочки или срока рассрочки, предусмотренных ст.31.5 КоАП РФ.</w:t>
      </w:r>
    </w:p>
    <w:p w:rsidR="00B610E1" w:rsidRPr="008724A9" w:rsidP="00C56CB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Pr="008724A9" w:rsidR="008724A9">
        <w:rPr>
          <w:sz w:val="27"/>
          <w:szCs w:val="27"/>
        </w:rPr>
        <w:t>2</w:t>
      </w:r>
      <w:r w:rsidRPr="008724A9">
        <w:rPr>
          <w:sz w:val="27"/>
          <w:szCs w:val="27"/>
        </w:rPr>
        <w:t xml:space="preserve"> Когалымского судебного района ХМАО-Югры, как документ, подтверждающий исполнение судебного постановления.</w:t>
      </w:r>
    </w:p>
    <w:p w:rsidR="00B610E1" w:rsidRPr="008724A9" w:rsidP="00C56CB7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(номер казначейского счета) 03100643000000018700 Банк получателя: РКЦ Ханты-Мансийск//УФК по ХМАО-Югре г. Ханты-Мансийск КБК 18811601123010001140 БИК 007162163 кор/сч 40102810245370000007 УИН 188104862</w:t>
      </w:r>
      <w:r w:rsidRPr="008724A9" w:rsidR="00C56CB7">
        <w:rPr>
          <w:sz w:val="27"/>
          <w:szCs w:val="27"/>
        </w:rPr>
        <w:t>4</w:t>
      </w:r>
      <w:r w:rsidRPr="008724A9">
        <w:rPr>
          <w:sz w:val="27"/>
          <w:szCs w:val="27"/>
        </w:rPr>
        <w:t>054000</w:t>
      </w:r>
      <w:r w:rsidRPr="008724A9" w:rsidR="00511A68">
        <w:rPr>
          <w:sz w:val="27"/>
          <w:szCs w:val="27"/>
        </w:rPr>
        <w:t>2</w:t>
      </w:r>
      <w:r w:rsidRPr="008724A9" w:rsidR="008724A9">
        <w:rPr>
          <w:sz w:val="27"/>
          <w:szCs w:val="27"/>
        </w:rPr>
        <w:t>844</w:t>
      </w:r>
      <w:r w:rsidRPr="008724A9">
        <w:rPr>
          <w:sz w:val="27"/>
          <w:szCs w:val="27"/>
        </w:rPr>
        <w:t>.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</w:t>
      </w:r>
      <w:r w:rsidRPr="008724A9">
        <w:rPr>
          <w:sz w:val="27"/>
          <w:szCs w:val="27"/>
        </w:rPr>
        <w:t xml:space="preserve">назначении административного наказания в виде лишения соответствующего специального права. 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 1 – 3 ст.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610E1" w:rsidRPr="008724A9" w:rsidP="00C56CB7">
      <w:pPr>
        <w:ind w:firstLine="567"/>
        <w:jc w:val="both"/>
        <w:rPr>
          <w:sz w:val="27"/>
          <w:szCs w:val="27"/>
        </w:rPr>
      </w:pPr>
      <w:r w:rsidRPr="008724A9">
        <w:rPr>
          <w:sz w:val="27"/>
          <w:szCs w:val="27"/>
        </w:rPr>
        <w:t xml:space="preserve">Вещественное доказательство по делу </w:t>
      </w:r>
      <w:r w:rsidRPr="008724A9">
        <w:rPr>
          <w:sz w:val="27"/>
          <w:szCs w:val="27"/>
          <w:lang w:val="en-US" w:eastAsia="en-US" w:bidi="en-US"/>
        </w:rPr>
        <w:t>DVD</w:t>
      </w:r>
      <w:r w:rsidRPr="008724A9">
        <w:rPr>
          <w:sz w:val="27"/>
          <w:szCs w:val="27"/>
        </w:rPr>
        <w:t>-диски с записью совершенного правонарушения хранить при материалах дела.</w:t>
      </w:r>
    </w:p>
    <w:p w:rsidR="00B610E1" w:rsidRPr="008724A9" w:rsidP="00C56CB7">
      <w:pPr>
        <w:pStyle w:val="BodyTextIndent"/>
        <w:ind w:firstLine="567"/>
        <w:rPr>
          <w:sz w:val="27"/>
          <w:szCs w:val="27"/>
        </w:rPr>
      </w:pPr>
      <w:r w:rsidRPr="008724A9"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B610E1" w:rsidRPr="008724A9" w:rsidP="00C56CB7">
      <w:pPr>
        <w:pStyle w:val="BodyTextIndent"/>
        <w:ind w:firstLine="0"/>
        <w:rPr>
          <w:sz w:val="27"/>
          <w:szCs w:val="27"/>
        </w:rPr>
      </w:pPr>
    </w:p>
    <w:p w:rsidR="008A3657" w:rsidRPr="008724A9" w:rsidP="00C56CB7">
      <w:pPr>
        <w:pStyle w:val="BodyTextIndent"/>
        <w:tabs>
          <w:tab w:val="center" w:pos="0"/>
          <w:tab w:val="right" w:pos="9497"/>
        </w:tabs>
        <w:ind w:firstLine="0"/>
        <w:jc w:val="center"/>
        <w:rPr>
          <w:sz w:val="27"/>
          <w:szCs w:val="27"/>
        </w:rPr>
      </w:pPr>
    </w:p>
    <w:p w:rsidR="00F07379" w:rsidRPr="008724A9" w:rsidP="00C56CB7">
      <w:pPr>
        <w:pStyle w:val="BodyTextIndent"/>
        <w:tabs>
          <w:tab w:val="center" w:pos="0"/>
          <w:tab w:val="right" w:pos="9497"/>
        </w:tabs>
        <w:ind w:firstLine="0"/>
        <w:jc w:val="center"/>
        <w:rPr>
          <w:sz w:val="27"/>
          <w:szCs w:val="27"/>
        </w:rPr>
      </w:pPr>
      <w:r w:rsidRPr="008724A9">
        <w:rPr>
          <w:sz w:val="27"/>
          <w:szCs w:val="27"/>
        </w:rPr>
        <w:t xml:space="preserve">Мировой судья  </w:t>
      </w:r>
      <w:r w:rsidRPr="008724A9" w:rsidR="00D106DD">
        <w:rPr>
          <w:sz w:val="27"/>
          <w:szCs w:val="27"/>
        </w:rPr>
        <w:t xml:space="preserve"> </w:t>
      </w:r>
      <w:r w:rsidRPr="008724A9" w:rsidR="008724A9">
        <w:rPr>
          <w:sz w:val="27"/>
          <w:szCs w:val="27"/>
        </w:rPr>
        <w:t xml:space="preserve">                                                                   </w:t>
      </w:r>
      <w:r w:rsidRPr="008724A9" w:rsidR="009F70EF">
        <w:rPr>
          <w:sz w:val="27"/>
          <w:szCs w:val="27"/>
        </w:rPr>
        <w:t xml:space="preserve">Е.М. Филяева </w:t>
      </w:r>
    </w:p>
    <w:p w:rsidR="00F07379" w:rsidRPr="008724A9" w:rsidP="00F07379">
      <w:pPr>
        <w:rPr>
          <w:sz w:val="27"/>
          <w:szCs w:val="27"/>
        </w:rPr>
      </w:pPr>
    </w:p>
    <w:p w:rsidR="00F07379" w:rsidRPr="008724A9" w:rsidP="00F07379">
      <w:pPr>
        <w:rPr>
          <w:sz w:val="27"/>
          <w:szCs w:val="27"/>
        </w:rPr>
      </w:pPr>
    </w:p>
    <w:p w:rsidR="00F07379" w:rsidRPr="008724A9" w:rsidP="00F07379">
      <w:pPr>
        <w:rPr>
          <w:sz w:val="27"/>
          <w:szCs w:val="27"/>
        </w:rPr>
      </w:pPr>
    </w:p>
    <w:p w:rsidR="00F07379" w:rsidRPr="008724A9" w:rsidP="00F07379">
      <w:pPr>
        <w:rPr>
          <w:sz w:val="27"/>
          <w:szCs w:val="27"/>
        </w:rPr>
      </w:pPr>
    </w:p>
    <w:p w:rsidR="00F07379" w:rsidRPr="008724A9" w:rsidP="00F07379">
      <w:pPr>
        <w:rPr>
          <w:sz w:val="27"/>
          <w:szCs w:val="27"/>
        </w:rPr>
      </w:pPr>
    </w:p>
    <w:p w:rsidR="00F07379" w:rsidRPr="008724A9" w:rsidP="00F07379">
      <w:pPr>
        <w:rPr>
          <w:sz w:val="27"/>
          <w:szCs w:val="27"/>
        </w:rPr>
      </w:pPr>
    </w:p>
    <w:p w:rsidR="00F07379" w:rsidRPr="008724A9" w:rsidP="00F07379">
      <w:pPr>
        <w:rPr>
          <w:sz w:val="27"/>
          <w:szCs w:val="27"/>
        </w:rPr>
      </w:pPr>
    </w:p>
    <w:p w:rsidR="00F07379" w:rsidRPr="005D5A97" w:rsidP="00F07379">
      <w:pPr>
        <w:rPr>
          <w:sz w:val="27"/>
          <w:szCs w:val="27"/>
        </w:rPr>
      </w:pPr>
    </w:p>
    <w:p w:rsidR="00F07379" w:rsidRPr="005D5A97" w:rsidP="00F07379">
      <w:pPr>
        <w:rPr>
          <w:sz w:val="27"/>
          <w:szCs w:val="27"/>
        </w:rPr>
      </w:pPr>
    </w:p>
    <w:p w:rsidR="00F07379" w:rsidRPr="005D5A97" w:rsidP="00F07379">
      <w:pPr>
        <w:rPr>
          <w:sz w:val="27"/>
          <w:szCs w:val="27"/>
        </w:rPr>
      </w:pPr>
    </w:p>
    <w:p w:rsidR="00F07379" w:rsidRPr="005D5A97" w:rsidP="00F07379">
      <w:pPr>
        <w:rPr>
          <w:sz w:val="27"/>
          <w:szCs w:val="27"/>
        </w:rPr>
      </w:pPr>
    </w:p>
    <w:p w:rsidR="00F07379" w:rsidRPr="005D5A97" w:rsidP="00F07379">
      <w:pPr>
        <w:rPr>
          <w:sz w:val="27"/>
          <w:szCs w:val="27"/>
        </w:rPr>
      </w:pPr>
    </w:p>
    <w:sectPr w:rsidSect="00C56CB7">
      <w:headerReference w:type="default" r:id="rId7"/>
      <w:footerReference w:type="even" r:id="rId8"/>
      <w:footerReference w:type="default" r:id="rId9"/>
      <w:pgSz w:w="11906" w:h="16838"/>
      <w:pgMar w:top="238" w:right="1274" w:bottom="567" w:left="1418" w:header="284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8949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0D3">
          <w:rPr>
            <w:noProof/>
          </w:rPr>
          <w:t>2</w:t>
        </w:r>
        <w:r>
          <w:fldChar w:fldCharType="end"/>
        </w:r>
      </w:p>
    </w:sdtContent>
  </w:sdt>
  <w:p w:rsidR="006A7BD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3B7AA2">
    <w:pPr>
      <w:pStyle w:val="Header"/>
      <w:tabs>
        <w:tab w:val="left" w:pos="3321"/>
      </w:tabs>
    </w:pPr>
    <w:r>
      <w:rPr>
        <w:sz w:val="27"/>
        <w:szCs w:val="27"/>
      </w:rPr>
      <w:tab/>
    </w:r>
    <w:r w:rsidR="00801074">
      <w:rPr>
        <w:sz w:val="27"/>
        <w:szCs w:val="27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4CB4"/>
    <w:rsid w:val="00017552"/>
    <w:rsid w:val="00022ABA"/>
    <w:rsid w:val="000245FD"/>
    <w:rsid w:val="00024C32"/>
    <w:rsid w:val="0002580F"/>
    <w:rsid w:val="00025AD2"/>
    <w:rsid w:val="00033856"/>
    <w:rsid w:val="00033C86"/>
    <w:rsid w:val="00033FAF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6EF5"/>
    <w:rsid w:val="000701FF"/>
    <w:rsid w:val="000740B8"/>
    <w:rsid w:val="00077A85"/>
    <w:rsid w:val="00077D58"/>
    <w:rsid w:val="00080F86"/>
    <w:rsid w:val="000814EE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96C2D"/>
    <w:rsid w:val="000A00D6"/>
    <w:rsid w:val="000A25C6"/>
    <w:rsid w:val="000A2E63"/>
    <w:rsid w:val="000A4470"/>
    <w:rsid w:val="000A61B7"/>
    <w:rsid w:val="000A695A"/>
    <w:rsid w:val="000B0F1F"/>
    <w:rsid w:val="000B269A"/>
    <w:rsid w:val="000B307B"/>
    <w:rsid w:val="000B3A19"/>
    <w:rsid w:val="000B3A90"/>
    <w:rsid w:val="000B5A80"/>
    <w:rsid w:val="000C158C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F059A"/>
    <w:rsid w:val="000F1FF0"/>
    <w:rsid w:val="00101FCF"/>
    <w:rsid w:val="00104BBD"/>
    <w:rsid w:val="0010542B"/>
    <w:rsid w:val="001065C7"/>
    <w:rsid w:val="00110C5B"/>
    <w:rsid w:val="00116752"/>
    <w:rsid w:val="001167FA"/>
    <w:rsid w:val="0012089B"/>
    <w:rsid w:val="00125DB0"/>
    <w:rsid w:val="00126682"/>
    <w:rsid w:val="00126FF2"/>
    <w:rsid w:val="00130338"/>
    <w:rsid w:val="00133DD5"/>
    <w:rsid w:val="00135BE2"/>
    <w:rsid w:val="00136A3C"/>
    <w:rsid w:val="00136AB2"/>
    <w:rsid w:val="00141DFD"/>
    <w:rsid w:val="00141FE7"/>
    <w:rsid w:val="00144617"/>
    <w:rsid w:val="00147554"/>
    <w:rsid w:val="00152DB5"/>
    <w:rsid w:val="001540BA"/>
    <w:rsid w:val="00157D6E"/>
    <w:rsid w:val="00162F56"/>
    <w:rsid w:val="00166202"/>
    <w:rsid w:val="00166E0F"/>
    <w:rsid w:val="0017245F"/>
    <w:rsid w:val="001735BB"/>
    <w:rsid w:val="00173A8E"/>
    <w:rsid w:val="00175AA6"/>
    <w:rsid w:val="00175AAC"/>
    <w:rsid w:val="00183400"/>
    <w:rsid w:val="00184122"/>
    <w:rsid w:val="0018445C"/>
    <w:rsid w:val="001852DF"/>
    <w:rsid w:val="00185ECB"/>
    <w:rsid w:val="00190D74"/>
    <w:rsid w:val="00192616"/>
    <w:rsid w:val="0019360B"/>
    <w:rsid w:val="00194B06"/>
    <w:rsid w:val="001A11A2"/>
    <w:rsid w:val="001A4EDD"/>
    <w:rsid w:val="001B1698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6600"/>
    <w:rsid w:val="001D6B8B"/>
    <w:rsid w:val="001E327B"/>
    <w:rsid w:val="001E38F4"/>
    <w:rsid w:val="001E6652"/>
    <w:rsid w:val="001F278E"/>
    <w:rsid w:val="001F3B85"/>
    <w:rsid w:val="001F3C7C"/>
    <w:rsid w:val="001F4D0C"/>
    <w:rsid w:val="001F7833"/>
    <w:rsid w:val="001F7AD6"/>
    <w:rsid w:val="001F7DFC"/>
    <w:rsid w:val="00200978"/>
    <w:rsid w:val="00204EE9"/>
    <w:rsid w:val="002069C9"/>
    <w:rsid w:val="0021052F"/>
    <w:rsid w:val="00213167"/>
    <w:rsid w:val="002145E5"/>
    <w:rsid w:val="00216014"/>
    <w:rsid w:val="00216A85"/>
    <w:rsid w:val="00221D61"/>
    <w:rsid w:val="00226262"/>
    <w:rsid w:val="0023530B"/>
    <w:rsid w:val="00235F40"/>
    <w:rsid w:val="00241F45"/>
    <w:rsid w:val="002429FD"/>
    <w:rsid w:val="00242FA4"/>
    <w:rsid w:val="002444AF"/>
    <w:rsid w:val="00244A4D"/>
    <w:rsid w:val="00250579"/>
    <w:rsid w:val="00250D1E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C4A"/>
    <w:rsid w:val="00270E57"/>
    <w:rsid w:val="00271674"/>
    <w:rsid w:val="002721BF"/>
    <w:rsid w:val="00273FA3"/>
    <w:rsid w:val="0027501C"/>
    <w:rsid w:val="00275D44"/>
    <w:rsid w:val="002769B8"/>
    <w:rsid w:val="00277975"/>
    <w:rsid w:val="00286534"/>
    <w:rsid w:val="0028678C"/>
    <w:rsid w:val="00287091"/>
    <w:rsid w:val="00287F99"/>
    <w:rsid w:val="00290B06"/>
    <w:rsid w:val="002911B5"/>
    <w:rsid w:val="00291549"/>
    <w:rsid w:val="00292C6F"/>
    <w:rsid w:val="002966BD"/>
    <w:rsid w:val="00296864"/>
    <w:rsid w:val="002A2202"/>
    <w:rsid w:val="002A45E8"/>
    <w:rsid w:val="002B0203"/>
    <w:rsid w:val="002B177F"/>
    <w:rsid w:val="002B18D0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6F6C"/>
    <w:rsid w:val="003103B0"/>
    <w:rsid w:val="0031199D"/>
    <w:rsid w:val="00312DB1"/>
    <w:rsid w:val="00312F9D"/>
    <w:rsid w:val="00314D30"/>
    <w:rsid w:val="0031563B"/>
    <w:rsid w:val="00315CC5"/>
    <w:rsid w:val="00317D3A"/>
    <w:rsid w:val="00320875"/>
    <w:rsid w:val="00322239"/>
    <w:rsid w:val="0032791F"/>
    <w:rsid w:val="00330B52"/>
    <w:rsid w:val="00331732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179"/>
    <w:rsid w:val="0039362D"/>
    <w:rsid w:val="0039365C"/>
    <w:rsid w:val="00396136"/>
    <w:rsid w:val="00396C3F"/>
    <w:rsid w:val="003A02F8"/>
    <w:rsid w:val="003A0907"/>
    <w:rsid w:val="003A1A26"/>
    <w:rsid w:val="003A260E"/>
    <w:rsid w:val="003A27ED"/>
    <w:rsid w:val="003A39F8"/>
    <w:rsid w:val="003A4BB9"/>
    <w:rsid w:val="003A78A7"/>
    <w:rsid w:val="003A7F3C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D009C"/>
    <w:rsid w:val="003D0469"/>
    <w:rsid w:val="003D396D"/>
    <w:rsid w:val="003D6D44"/>
    <w:rsid w:val="003E1B5A"/>
    <w:rsid w:val="003E1F46"/>
    <w:rsid w:val="003F1532"/>
    <w:rsid w:val="003F2EB4"/>
    <w:rsid w:val="003F5FF0"/>
    <w:rsid w:val="003F6A01"/>
    <w:rsid w:val="00402AAB"/>
    <w:rsid w:val="00403FAF"/>
    <w:rsid w:val="004041CD"/>
    <w:rsid w:val="004112B4"/>
    <w:rsid w:val="00411325"/>
    <w:rsid w:val="004116A7"/>
    <w:rsid w:val="004131CA"/>
    <w:rsid w:val="004142B8"/>
    <w:rsid w:val="00423FA2"/>
    <w:rsid w:val="00427739"/>
    <w:rsid w:val="004304E4"/>
    <w:rsid w:val="00431862"/>
    <w:rsid w:val="00431DAC"/>
    <w:rsid w:val="00432F25"/>
    <w:rsid w:val="00435440"/>
    <w:rsid w:val="00437A6D"/>
    <w:rsid w:val="00437E58"/>
    <w:rsid w:val="004408D8"/>
    <w:rsid w:val="0044159A"/>
    <w:rsid w:val="00441662"/>
    <w:rsid w:val="0044218A"/>
    <w:rsid w:val="00443DA9"/>
    <w:rsid w:val="00444AD5"/>
    <w:rsid w:val="00445EC4"/>
    <w:rsid w:val="00446A13"/>
    <w:rsid w:val="0045169B"/>
    <w:rsid w:val="00454168"/>
    <w:rsid w:val="00457CD7"/>
    <w:rsid w:val="004614BF"/>
    <w:rsid w:val="00467A9A"/>
    <w:rsid w:val="0047098A"/>
    <w:rsid w:val="004739F6"/>
    <w:rsid w:val="00474967"/>
    <w:rsid w:val="00482D6E"/>
    <w:rsid w:val="00482D74"/>
    <w:rsid w:val="00484C92"/>
    <w:rsid w:val="00485E54"/>
    <w:rsid w:val="00491D19"/>
    <w:rsid w:val="00495439"/>
    <w:rsid w:val="004A5CB9"/>
    <w:rsid w:val="004A723C"/>
    <w:rsid w:val="004A74A9"/>
    <w:rsid w:val="004B1F72"/>
    <w:rsid w:val="004B614B"/>
    <w:rsid w:val="004C198A"/>
    <w:rsid w:val="004C7ABA"/>
    <w:rsid w:val="004D1818"/>
    <w:rsid w:val="004D3F27"/>
    <w:rsid w:val="004D3F94"/>
    <w:rsid w:val="004D61F4"/>
    <w:rsid w:val="004D7E02"/>
    <w:rsid w:val="004E2F0B"/>
    <w:rsid w:val="004E3098"/>
    <w:rsid w:val="004E7326"/>
    <w:rsid w:val="004F0932"/>
    <w:rsid w:val="004F12E0"/>
    <w:rsid w:val="004F4EC9"/>
    <w:rsid w:val="004F62C2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1A68"/>
    <w:rsid w:val="00513EDF"/>
    <w:rsid w:val="0051522B"/>
    <w:rsid w:val="005152BD"/>
    <w:rsid w:val="005171DF"/>
    <w:rsid w:val="005173F8"/>
    <w:rsid w:val="00521DB0"/>
    <w:rsid w:val="00522FBF"/>
    <w:rsid w:val="005237C6"/>
    <w:rsid w:val="00524214"/>
    <w:rsid w:val="0052439C"/>
    <w:rsid w:val="0052466A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271"/>
    <w:rsid w:val="00546D9B"/>
    <w:rsid w:val="005574DA"/>
    <w:rsid w:val="00560AD9"/>
    <w:rsid w:val="00561706"/>
    <w:rsid w:val="005625E5"/>
    <w:rsid w:val="005713CC"/>
    <w:rsid w:val="005724F2"/>
    <w:rsid w:val="00572FA3"/>
    <w:rsid w:val="00577E7E"/>
    <w:rsid w:val="005803D4"/>
    <w:rsid w:val="00582E41"/>
    <w:rsid w:val="0058353E"/>
    <w:rsid w:val="00586991"/>
    <w:rsid w:val="00591952"/>
    <w:rsid w:val="00592BD5"/>
    <w:rsid w:val="005945B4"/>
    <w:rsid w:val="00595888"/>
    <w:rsid w:val="005960E8"/>
    <w:rsid w:val="005A23ED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D12BD"/>
    <w:rsid w:val="005D5A97"/>
    <w:rsid w:val="005E4021"/>
    <w:rsid w:val="005E60D0"/>
    <w:rsid w:val="005E7492"/>
    <w:rsid w:val="005F306E"/>
    <w:rsid w:val="005F3E6E"/>
    <w:rsid w:val="005F607A"/>
    <w:rsid w:val="00602AEA"/>
    <w:rsid w:val="00604901"/>
    <w:rsid w:val="00607324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1F1B"/>
    <w:rsid w:val="0065354A"/>
    <w:rsid w:val="006571C5"/>
    <w:rsid w:val="006572E0"/>
    <w:rsid w:val="0066012F"/>
    <w:rsid w:val="00663C55"/>
    <w:rsid w:val="006708F2"/>
    <w:rsid w:val="006720B1"/>
    <w:rsid w:val="006775EA"/>
    <w:rsid w:val="00680C16"/>
    <w:rsid w:val="006816AA"/>
    <w:rsid w:val="00684465"/>
    <w:rsid w:val="0068463A"/>
    <w:rsid w:val="0069300B"/>
    <w:rsid w:val="00693B9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6A56"/>
    <w:rsid w:val="006B6DF1"/>
    <w:rsid w:val="006E06C4"/>
    <w:rsid w:val="006E1940"/>
    <w:rsid w:val="006E3A8D"/>
    <w:rsid w:val="006E425D"/>
    <w:rsid w:val="006E768F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09D3"/>
    <w:rsid w:val="00714039"/>
    <w:rsid w:val="00716071"/>
    <w:rsid w:val="00720123"/>
    <w:rsid w:val="007214F8"/>
    <w:rsid w:val="007254D1"/>
    <w:rsid w:val="00732696"/>
    <w:rsid w:val="007340D1"/>
    <w:rsid w:val="007374B4"/>
    <w:rsid w:val="0074190E"/>
    <w:rsid w:val="00742AD0"/>
    <w:rsid w:val="00743069"/>
    <w:rsid w:val="0074436D"/>
    <w:rsid w:val="0074520D"/>
    <w:rsid w:val="00745C95"/>
    <w:rsid w:val="00747F3E"/>
    <w:rsid w:val="00750A3D"/>
    <w:rsid w:val="00750CF6"/>
    <w:rsid w:val="00751C79"/>
    <w:rsid w:val="007526EA"/>
    <w:rsid w:val="00753C23"/>
    <w:rsid w:val="0075584C"/>
    <w:rsid w:val="00757A11"/>
    <w:rsid w:val="00760825"/>
    <w:rsid w:val="00764A76"/>
    <w:rsid w:val="0076593A"/>
    <w:rsid w:val="00771875"/>
    <w:rsid w:val="00772C1E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073B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98E"/>
    <w:rsid w:val="00802EE2"/>
    <w:rsid w:val="00802F1B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4D2E"/>
    <w:rsid w:val="00835D46"/>
    <w:rsid w:val="00840C36"/>
    <w:rsid w:val="00841F7D"/>
    <w:rsid w:val="0084519C"/>
    <w:rsid w:val="00846104"/>
    <w:rsid w:val="00846442"/>
    <w:rsid w:val="00851E13"/>
    <w:rsid w:val="008568DD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24A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3657"/>
    <w:rsid w:val="008A60AD"/>
    <w:rsid w:val="008A72ED"/>
    <w:rsid w:val="008B0DB6"/>
    <w:rsid w:val="008B17A1"/>
    <w:rsid w:val="008B2BFB"/>
    <w:rsid w:val="008B79BD"/>
    <w:rsid w:val="008B7BD6"/>
    <w:rsid w:val="008B7EC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F0CA6"/>
    <w:rsid w:val="0090216F"/>
    <w:rsid w:val="0090343B"/>
    <w:rsid w:val="009038C4"/>
    <w:rsid w:val="00907825"/>
    <w:rsid w:val="009119EB"/>
    <w:rsid w:val="00915ABE"/>
    <w:rsid w:val="00923A80"/>
    <w:rsid w:val="00925103"/>
    <w:rsid w:val="009316BE"/>
    <w:rsid w:val="00932CB3"/>
    <w:rsid w:val="00932DC7"/>
    <w:rsid w:val="0093306B"/>
    <w:rsid w:val="009343F6"/>
    <w:rsid w:val="009360BA"/>
    <w:rsid w:val="00941673"/>
    <w:rsid w:val="00941814"/>
    <w:rsid w:val="0094184B"/>
    <w:rsid w:val="00941D0F"/>
    <w:rsid w:val="00942152"/>
    <w:rsid w:val="0094381E"/>
    <w:rsid w:val="0094435C"/>
    <w:rsid w:val="00944AF3"/>
    <w:rsid w:val="00945D53"/>
    <w:rsid w:val="009532D4"/>
    <w:rsid w:val="00963AB3"/>
    <w:rsid w:val="00963F48"/>
    <w:rsid w:val="00964067"/>
    <w:rsid w:val="009701A8"/>
    <w:rsid w:val="00972A0E"/>
    <w:rsid w:val="00974169"/>
    <w:rsid w:val="00974C4D"/>
    <w:rsid w:val="009764BB"/>
    <w:rsid w:val="00976A4E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B035C"/>
    <w:rsid w:val="009B429E"/>
    <w:rsid w:val="009C0195"/>
    <w:rsid w:val="009C0FFD"/>
    <w:rsid w:val="009C310E"/>
    <w:rsid w:val="009C4934"/>
    <w:rsid w:val="009C6B08"/>
    <w:rsid w:val="009D0DD1"/>
    <w:rsid w:val="009D1334"/>
    <w:rsid w:val="009D2679"/>
    <w:rsid w:val="009D3FE5"/>
    <w:rsid w:val="009D68AA"/>
    <w:rsid w:val="009D73B1"/>
    <w:rsid w:val="009D76AA"/>
    <w:rsid w:val="009E252A"/>
    <w:rsid w:val="009E3380"/>
    <w:rsid w:val="009E4F08"/>
    <w:rsid w:val="009E5BA1"/>
    <w:rsid w:val="009F4C58"/>
    <w:rsid w:val="009F70EF"/>
    <w:rsid w:val="009F7D1E"/>
    <w:rsid w:val="00A02164"/>
    <w:rsid w:val="00A04304"/>
    <w:rsid w:val="00A0676E"/>
    <w:rsid w:val="00A1138D"/>
    <w:rsid w:val="00A114C4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4636"/>
    <w:rsid w:val="00A64986"/>
    <w:rsid w:val="00A65EFB"/>
    <w:rsid w:val="00A82490"/>
    <w:rsid w:val="00A848CA"/>
    <w:rsid w:val="00A86DB1"/>
    <w:rsid w:val="00A9098E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292B"/>
    <w:rsid w:val="00AB5BEB"/>
    <w:rsid w:val="00AC0161"/>
    <w:rsid w:val="00AC0603"/>
    <w:rsid w:val="00AC1003"/>
    <w:rsid w:val="00AC16AC"/>
    <w:rsid w:val="00AC1F20"/>
    <w:rsid w:val="00AC35C3"/>
    <w:rsid w:val="00AC3DB2"/>
    <w:rsid w:val="00AC4CAB"/>
    <w:rsid w:val="00AC536F"/>
    <w:rsid w:val="00AC64A9"/>
    <w:rsid w:val="00AC72E9"/>
    <w:rsid w:val="00AC7A1A"/>
    <w:rsid w:val="00AD0C92"/>
    <w:rsid w:val="00AD1CA4"/>
    <w:rsid w:val="00AD3651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2ED6"/>
    <w:rsid w:val="00B433B4"/>
    <w:rsid w:val="00B4487C"/>
    <w:rsid w:val="00B47CD4"/>
    <w:rsid w:val="00B55A81"/>
    <w:rsid w:val="00B55D53"/>
    <w:rsid w:val="00B5626C"/>
    <w:rsid w:val="00B577A6"/>
    <w:rsid w:val="00B610E1"/>
    <w:rsid w:val="00B6129A"/>
    <w:rsid w:val="00B63F13"/>
    <w:rsid w:val="00B649BB"/>
    <w:rsid w:val="00B6575E"/>
    <w:rsid w:val="00B71850"/>
    <w:rsid w:val="00B74A65"/>
    <w:rsid w:val="00B75526"/>
    <w:rsid w:val="00B75FB7"/>
    <w:rsid w:val="00B760B2"/>
    <w:rsid w:val="00B77B3C"/>
    <w:rsid w:val="00B82443"/>
    <w:rsid w:val="00B824DE"/>
    <w:rsid w:val="00B872FE"/>
    <w:rsid w:val="00B92BCB"/>
    <w:rsid w:val="00B93B83"/>
    <w:rsid w:val="00B95D53"/>
    <w:rsid w:val="00B966D3"/>
    <w:rsid w:val="00BA4E90"/>
    <w:rsid w:val="00BA68FD"/>
    <w:rsid w:val="00BB3E2D"/>
    <w:rsid w:val="00BB431D"/>
    <w:rsid w:val="00BC1DF1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6189"/>
    <w:rsid w:val="00BF6473"/>
    <w:rsid w:val="00BF7014"/>
    <w:rsid w:val="00BF78C9"/>
    <w:rsid w:val="00C06D5C"/>
    <w:rsid w:val="00C0711F"/>
    <w:rsid w:val="00C075FA"/>
    <w:rsid w:val="00C121E7"/>
    <w:rsid w:val="00C126F6"/>
    <w:rsid w:val="00C1429B"/>
    <w:rsid w:val="00C205DD"/>
    <w:rsid w:val="00C2197D"/>
    <w:rsid w:val="00C2415B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9F2"/>
    <w:rsid w:val="00C52CE6"/>
    <w:rsid w:val="00C54CB4"/>
    <w:rsid w:val="00C56CB7"/>
    <w:rsid w:val="00C571D1"/>
    <w:rsid w:val="00C57C2A"/>
    <w:rsid w:val="00C6178F"/>
    <w:rsid w:val="00C65801"/>
    <w:rsid w:val="00C669E9"/>
    <w:rsid w:val="00C6779F"/>
    <w:rsid w:val="00C67A44"/>
    <w:rsid w:val="00C70306"/>
    <w:rsid w:val="00C72869"/>
    <w:rsid w:val="00C76D4C"/>
    <w:rsid w:val="00C775E5"/>
    <w:rsid w:val="00C81803"/>
    <w:rsid w:val="00C8662B"/>
    <w:rsid w:val="00C87E17"/>
    <w:rsid w:val="00C910DF"/>
    <w:rsid w:val="00C91117"/>
    <w:rsid w:val="00C94DFB"/>
    <w:rsid w:val="00C95052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4461"/>
    <w:rsid w:val="00CB46F9"/>
    <w:rsid w:val="00CB6648"/>
    <w:rsid w:val="00CB72B3"/>
    <w:rsid w:val="00CC1429"/>
    <w:rsid w:val="00CC5410"/>
    <w:rsid w:val="00CC6CC6"/>
    <w:rsid w:val="00CD0EF1"/>
    <w:rsid w:val="00CD1CE9"/>
    <w:rsid w:val="00CD588B"/>
    <w:rsid w:val="00CD5D9A"/>
    <w:rsid w:val="00CD5E9D"/>
    <w:rsid w:val="00CE1151"/>
    <w:rsid w:val="00CE11E6"/>
    <w:rsid w:val="00CE12BF"/>
    <w:rsid w:val="00CE2EF7"/>
    <w:rsid w:val="00CE50D3"/>
    <w:rsid w:val="00CE5BB6"/>
    <w:rsid w:val="00CE6B94"/>
    <w:rsid w:val="00CE7323"/>
    <w:rsid w:val="00CF1E9D"/>
    <w:rsid w:val="00CF71E3"/>
    <w:rsid w:val="00CF7603"/>
    <w:rsid w:val="00D022AE"/>
    <w:rsid w:val="00D033D5"/>
    <w:rsid w:val="00D06706"/>
    <w:rsid w:val="00D106DD"/>
    <w:rsid w:val="00D12682"/>
    <w:rsid w:val="00D1409C"/>
    <w:rsid w:val="00D1473A"/>
    <w:rsid w:val="00D14A4A"/>
    <w:rsid w:val="00D16FE1"/>
    <w:rsid w:val="00D24D74"/>
    <w:rsid w:val="00D31071"/>
    <w:rsid w:val="00D34B1C"/>
    <w:rsid w:val="00D47374"/>
    <w:rsid w:val="00D50D6E"/>
    <w:rsid w:val="00D52EC3"/>
    <w:rsid w:val="00D53685"/>
    <w:rsid w:val="00D577DF"/>
    <w:rsid w:val="00D615C8"/>
    <w:rsid w:val="00D75465"/>
    <w:rsid w:val="00D801AA"/>
    <w:rsid w:val="00D82EF4"/>
    <w:rsid w:val="00D844DA"/>
    <w:rsid w:val="00D8718D"/>
    <w:rsid w:val="00D90E59"/>
    <w:rsid w:val="00D931D6"/>
    <w:rsid w:val="00DA0F0F"/>
    <w:rsid w:val="00DA123C"/>
    <w:rsid w:val="00DA1EE8"/>
    <w:rsid w:val="00DA3ECF"/>
    <w:rsid w:val="00DA5567"/>
    <w:rsid w:val="00DA5D14"/>
    <w:rsid w:val="00DB19FC"/>
    <w:rsid w:val="00DB3ABC"/>
    <w:rsid w:val="00DB3B55"/>
    <w:rsid w:val="00DB76D2"/>
    <w:rsid w:val="00DC07BB"/>
    <w:rsid w:val="00DC44C0"/>
    <w:rsid w:val="00DC59AB"/>
    <w:rsid w:val="00DD3729"/>
    <w:rsid w:val="00DD3D15"/>
    <w:rsid w:val="00DD4ADF"/>
    <w:rsid w:val="00DE0FAE"/>
    <w:rsid w:val="00DE6D4E"/>
    <w:rsid w:val="00DF2437"/>
    <w:rsid w:val="00DF26A9"/>
    <w:rsid w:val="00DF6D0E"/>
    <w:rsid w:val="00E02D56"/>
    <w:rsid w:val="00E0340A"/>
    <w:rsid w:val="00E06B49"/>
    <w:rsid w:val="00E1239E"/>
    <w:rsid w:val="00E15777"/>
    <w:rsid w:val="00E200A5"/>
    <w:rsid w:val="00E20D58"/>
    <w:rsid w:val="00E25B72"/>
    <w:rsid w:val="00E31CF4"/>
    <w:rsid w:val="00E31DD9"/>
    <w:rsid w:val="00E36488"/>
    <w:rsid w:val="00E37CA1"/>
    <w:rsid w:val="00E433AD"/>
    <w:rsid w:val="00E44CA9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48E0"/>
    <w:rsid w:val="00E655E6"/>
    <w:rsid w:val="00E70704"/>
    <w:rsid w:val="00E72D22"/>
    <w:rsid w:val="00E7313F"/>
    <w:rsid w:val="00E73A4D"/>
    <w:rsid w:val="00E85BA6"/>
    <w:rsid w:val="00E86D0B"/>
    <w:rsid w:val="00E91257"/>
    <w:rsid w:val="00E9207E"/>
    <w:rsid w:val="00E9286C"/>
    <w:rsid w:val="00E92AC4"/>
    <w:rsid w:val="00E970D4"/>
    <w:rsid w:val="00EA2C39"/>
    <w:rsid w:val="00EA311E"/>
    <w:rsid w:val="00EA3E63"/>
    <w:rsid w:val="00EA4392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42A7"/>
    <w:rsid w:val="00EC5167"/>
    <w:rsid w:val="00EC63B5"/>
    <w:rsid w:val="00ED0760"/>
    <w:rsid w:val="00ED7338"/>
    <w:rsid w:val="00EE1DA7"/>
    <w:rsid w:val="00EE26A5"/>
    <w:rsid w:val="00EE4C3A"/>
    <w:rsid w:val="00EE614F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7379"/>
    <w:rsid w:val="00F076E9"/>
    <w:rsid w:val="00F07F38"/>
    <w:rsid w:val="00F10FB6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7A4"/>
    <w:rsid w:val="00F61A50"/>
    <w:rsid w:val="00F6273C"/>
    <w:rsid w:val="00F63616"/>
    <w:rsid w:val="00F6471F"/>
    <w:rsid w:val="00F64EF3"/>
    <w:rsid w:val="00F66E3D"/>
    <w:rsid w:val="00F71A1E"/>
    <w:rsid w:val="00F81ED6"/>
    <w:rsid w:val="00F82E86"/>
    <w:rsid w:val="00F83B97"/>
    <w:rsid w:val="00F84FFB"/>
    <w:rsid w:val="00F866C8"/>
    <w:rsid w:val="00F91070"/>
    <w:rsid w:val="00F93A2A"/>
    <w:rsid w:val="00F93D0F"/>
    <w:rsid w:val="00F95584"/>
    <w:rsid w:val="00F965DE"/>
    <w:rsid w:val="00FA23E3"/>
    <w:rsid w:val="00FA24F8"/>
    <w:rsid w:val="00FA4A74"/>
    <w:rsid w:val="00FA5233"/>
    <w:rsid w:val="00FA5737"/>
    <w:rsid w:val="00FA6DF1"/>
    <w:rsid w:val="00FB2F7A"/>
    <w:rsid w:val="00FB33F6"/>
    <w:rsid w:val="00FB47CB"/>
    <w:rsid w:val="00FB5FC8"/>
    <w:rsid w:val="00FC1F87"/>
    <w:rsid w:val="00FC6151"/>
    <w:rsid w:val="00FD28B9"/>
    <w:rsid w:val="00FD3084"/>
    <w:rsid w:val="00FD403F"/>
    <w:rsid w:val="00FD5FBA"/>
    <w:rsid w:val="00FE067D"/>
    <w:rsid w:val="00FE2FD2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067706-96F5-4D75-B808-8E998BB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sudact.ru/law/koap/razdel-ii/glava-12/statia-12.26_1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EB3D-2BB9-40DB-ABA8-D2F6A6D8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